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DA6" w:rsidRPr="00921212" w:rsidRDefault="00241DA6" w:rsidP="00241DA6">
      <w:pPr>
        <w:rPr>
          <w:b/>
          <w:color w:val="000000" w:themeColor="text1"/>
          <w:lang w:val="en-GB"/>
        </w:rPr>
      </w:pPr>
      <w:bookmarkStart w:id="0" w:name="_GoBack"/>
      <w:bookmarkEnd w:id="0"/>
    </w:p>
    <w:p w:rsidR="00241DA6" w:rsidRPr="00921212" w:rsidRDefault="00DE7184" w:rsidP="00241DA6">
      <w:pPr>
        <w:rPr>
          <w:b/>
          <w:color w:val="000000" w:themeColor="text1"/>
          <w:lang w:val="en-GB"/>
        </w:rPr>
      </w:pPr>
      <w:r w:rsidRPr="00921212">
        <w:rPr>
          <w:b/>
          <w:color w:val="000000" w:themeColor="text1"/>
          <w:lang w:val="en-GB"/>
        </w:rPr>
        <w:t xml:space="preserve">Press </w:t>
      </w:r>
      <w:r w:rsidR="00714DC1" w:rsidRPr="00921212">
        <w:rPr>
          <w:b/>
          <w:color w:val="000000" w:themeColor="text1"/>
          <w:lang w:val="en-GB"/>
        </w:rPr>
        <w:t>Release</w:t>
      </w:r>
      <w:r w:rsidRPr="00921212">
        <w:rPr>
          <w:b/>
          <w:color w:val="000000" w:themeColor="text1"/>
          <w:lang w:val="en-GB"/>
        </w:rPr>
        <w:t xml:space="preserve"> </w:t>
      </w:r>
    </w:p>
    <w:p w:rsidR="00241DA6" w:rsidRPr="00921212" w:rsidRDefault="001667EE" w:rsidP="00241DA6">
      <w:pPr>
        <w:rPr>
          <w:b/>
          <w:color w:val="000000" w:themeColor="text1"/>
          <w:lang w:val="en-GB"/>
        </w:rPr>
      </w:pPr>
      <w:r w:rsidRPr="00921212">
        <w:rPr>
          <w:b/>
          <w:color w:val="000000" w:themeColor="text1"/>
          <w:lang w:val="en-GB"/>
        </w:rPr>
        <w:t>1</w:t>
      </w:r>
      <w:r w:rsidRPr="00921212">
        <w:rPr>
          <w:b/>
          <w:color w:val="000000" w:themeColor="text1"/>
          <w:vertAlign w:val="superscript"/>
          <w:lang w:val="en-GB"/>
        </w:rPr>
        <w:t>st</w:t>
      </w:r>
      <w:r w:rsidRPr="00921212">
        <w:rPr>
          <w:b/>
          <w:color w:val="000000" w:themeColor="text1"/>
          <w:lang w:val="en-GB"/>
        </w:rPr>
        <w:t xml:space="preserve"> of December</w:t>
      </w:r>
      <w:r w:rsidR="00241DA6" w:rsidRPr="00921212">
        <w:rPr>
          <w:b/>
          <w:color w:val="000000" w:themeColor="text1"/>
          <w:lang w:val="en-GB"/>
        </w:rPr>
        <w:t xml:space="preserve"> 2014, Ankara</w:t>
      </w:r>
    </w:p>
    <w:p w:rsidR="00241DA6" w:rsidRPr="00921212" w:rsidRDefault="00241DA6" w:rsidP="00241DA6">
      <w:pPr>
        <w:spacing w:line="360" w:lineRule="atLeast"/>
        <w:ind w:firstLine="720"/>
        <w:jc w:val="center"/>
        <w:rPr>
          <w:b/>
          <w:bCs/>
          <w:color w:val="000000" w:themeColor="text1"/>
          <w:sz w:val="32"/>
          <w:szCs w:val="32"/>
          <w:lang w:val="en-GB"/>
        </w:rPr>
      </w:pPr>
    </w:p>
    <w:p w:rsidR="00241DA6" w:rsidRPr="00921212" w:rsidRDefault="00241DA6" w:rsidP="00241DA6">
      <w:pPr>
        <w:spacing w:line="360" w:lineRule="atLeast"/>
        <w:jc w:val="both"/>
        <w:rPr>
          <w:bCs/>
          <w:color w:val="000000" w:themeColor="text1"/>
          <w:sz w:val="20"/>
          <w:szCs w:val="20"/>
          <w:lang w:val="en-GB"/>
        </w:rPr>
      </w:pPr>
    </w:p>
    <w:p w:rsidR="00241DA6" w:rsidRPr="00921212" w:rsidRDefault="001667EE" w:rsidP="00241DA6">
      <w:pPr>
        <w:pStyle w:val="Default"/>
        <w:jc w:val="center"/>
        <w:rPr>
          <w:color w:val="000000" w:themeColor="text1"/>
          <w:sz w:val="44"/>
          <w:szCs w:val="44"/>
          <w:lang w:val="en-GB"/>
        </w:rPr>
      </w:pPr>
      <w:r w:rsidRPr="00921212">
        <w:rPr>
          <w:b/>
          <w:bCs/>
          <w:color w:val="000000" w:themeColor="text1"/>
          <w:sz w:val="44"/>
          <w:szCs w:val="44"/>
          <w:lang w:val="en-GB"/>
        </w:rPr>
        <w:t>ICSG I</w:t>
      </w:r>
      <w:r w:rsidR="00241DA6" w:rsidRPr="00921212">
        <w:rPr>
          <w:b/>
          <w:bCs/>
          <w:color w:val="000000" w:themeColor="text1"/>
          <w:sz w:val="44"/>
          <w:szCs w:val="44"/>
          <w:lang w:val="en-GB"/>
        </w:rPr>
        <w:t>stanbul 2015</w:t>
      </w:r>
    </w:p>
    <w:p w:rsidR="00241DA6" w:rsidRPr="00921212" w:rsidRDefault="00DE7184" w:rsidP="00241DA6">
      <w:pPr>
        <w:pStyle w:val="Default"/>
        <w:jc w:val="center"/>
        <w:rPr>
          <w:color w:val="000000" w:themeColor="text1"/>
          <w:sz w:val="44"/>
          <w:szCs w:val="44"/>
          <w:lang w:val="en-GB"/>
        </w:rPr>
      </w:pPr>
      <w:r w:rsidRPr="00921212">
        <w:rPr>
          <w:b/>
          <w:bCs/>
          <w:color w:val="000000" w:themeColor="text1"/>
          <w:sz w:val="44"/>
          <w:szCs w:val="44"/>
          <w:lang w:val="en-GB"/>
        </w:rPr>
        <w:t xml:space="preserve">Smart Grid, Smart Development </w:t>
      </w:r>
    </w:p>
    <w:p w:rsidR="00241DA6" w:rsidRPr="00921212" w:rsidRDefault="00241DA6" w:rsidP="00241DA6">
      <w:pPr>
        <w:pStyle w:val="Default"/>
        <w:jc w:val="both"/>
        <w:rPr>
          <w:rFonts w:ascii="Tahoma" w:hAnsi="Tahoma" w:cs="Tahoma"/>
          <w:color w:val="000000" w:themeColor="text1"/>
          <w:sz w:val="22"/>
          <w:szCs w:val="22"/>
          <w:lang w:val="en-GB"/>
        </w:rPr>
      </w:pPr>
    </w:p>
    <w:p w:rsidR="00871EDB" w:rsidRPr="00921212" w:rsidRDefault="00871EDB" w:rsidP="00241DA6">
      <w:pPr>
        <w:pStyle w:val="Default"/>
        <w:jc w:val="both"/>
        <w:rPr>
          <w:rFonts w:ascii="Tahoma" w:hAnsi="Tahoma" w:cs="Tahoma"/>
          <w:color w:val="000000" w:themeColor="text1"/>
          <w:sz w:val="22"/>
          <w:szCs w:val="22"/>
          <w:lang w:val="en-GB"/>
        </w:rPr>
      </w:pPr>
    </w:p>
    <w:p w:rsidR="00871EDB" w:rsidRPr="00921212" w:rsidRDefault="00871EDB" w:rsidP="00241DA6">
      <w:pPr>
        <w:pStyle w:val="Default"/>
        <w:jc w:val="both"/>
        <w:rPr>
          <w:rFonts w:ascii="Tahoma" w:hAnsi="Tahoma" w:cs="Tahoma"/>
          <w:color w:val="000000" w:themeColor="text1"/>
          <w:sz w:val="22"/>
          <w:szCs w:val="22"/>
          <w:lang w:val="en-GB"/>
        </w:rPr>
      </w:pPr>
    </w:p>
    <w:p w:rsidR="00871EDB" w:rsidRPr="00921212" w:rsidRDefault="00DE7184" w:rsidP="00871EDB">
      <w:pPr>
        <w:spacing w:line="276" w:lineRule="auto"/>
        <w:jc w:val="both"/>
        <w:rPr>
          <w:rFonts w:ascii="Tahoma" w:eastAsia="Times New Roman" w:hAnsi="Tahoma" w:cs="Tahoma"/>
          <w:color w:val="000000" w:themeColor="text1"/>
          <w:sz w:val="22"/>
          <w:szCs w:val="22"/>
          <w:lang w:val="en-GB" w:eastAsia="tr-TR"/>
        </w:rPr>
      </w:pPr>
      <w:r w:rsidRPr="00921212">
        <w:rPr>
          <w:rFonts w:ascii="Tahoma" w:eastAsia="Times New Roman" w:hAnsi="Tahoma" w:cs="Tahoma"/>
          <w:color w:val="000000" w:themeColor="text1"/>
          <w:sz w:val="22"/>
          <w:szCs w:val="22"/>
          <w:lang w:val="en-GB" w:eastAsia="tr-TR"/>
        </w:rPr>
        <w:t>The “3</w:t>
      </w:r>
      <w:r w:rsidRPr="00921212">
        <w:rPr>
          <w:rFonts w:ascii="Tahoma" w:eastAsia="Times New Roman" w:hAnsi="Tahoma" w:cs="Tahoma"/>
          <w:color w:val="000000" w:themeColor="text1"/>
          <w:sz w:val="22"/>
          <w:szCs w:val="22"/>
          <w:vertAlign w:val="superscript"/>
          <w:lang w:val="en-GB" w:eastAsia="tr-TR"/>
        </w:rPr>
        <w:t>rd</w:t>
      </w:r>
      <w:r w:rsidRPr="00921212">
        <w:rPr>
          <w:rFonts w:ascii="Tahoma" w:eastAsia="Times New Roman" w:hAnsi="Tahoma" w:cs="Tahoma"/>
          <w:color w:val="000000" w:themeColor="text1"/>
          <w:sz w:val="22"/>
          <w:szCs w:val="22"/>
          <w:lang w:val="en-GB" w:eastAsia="tr-TR"/>
        </w:rPr>
        <w:t xml:space="preserve"> International İstanbul Smart Grid Con</w:t>
      </w:r>
      <w:r w:rsidR="00B91691" w:rsidRPr="00921212">
        <w:rPr>
          <w:rFonts w:ascii="Tahoma" w:eastAsia="Times New Roman" w:hAnsi="Tahoma" w:cs="Tahoma"/>
          <w:color w:val="000000" w:themeColor="text1"/>
          <w:sz w:val="22"/>
          <w:szCs w:val="22"/>
          <w:lang w:val="en-GB" w:eastAsia="tr-TR"/>
        </w:rPr>
        <w:t>gress</w:t>
      </w:r>
      <w:r w:rsidRPr="00921212">
        <w:rPr>
          <w:rFonts w:ascii="Tahoma" w:eastAsia="Times New Roman" w:hAnsi="Tahoma" w:cs="Tahoma"/>
          <w:color w:val="000000" w:themeColor="text1"/>
          <w:sz w:val="22"/>
          <w:szCs w:val="22"/>
          <w:lang w:val="en-GB" w:eastAsia="tr-TR"/>
        </w:rPr>
        <w:t xml:space="preserve"> and </w:t>
      </w:r>
      <w:r w:rsidR="00B91691" w:rsidRPr="00921212">
        <w:rPr>
          <w:rFonts w:ascii="Tahoma" w:eastAsia="Times New Roman" w:hAnsi="Tahoma" w:cs="Tahoma"/>
          <w:color w:val="000000" w:themeColor="text1"/>
          <w:sz w:val="22"/>
          <w:szCs w:val="22"/>
          <w:lang w:val="en-GB" w:eastAsia="tr-TR"/>
        </w:rPr>
        <w:t>Fair</w:t>
      </w:r>
      <w:r w:rsidR="001667EE" w:rsidRPr="00921212">
        <w:rPr>
          <w:rFonts w:ascii="Tahoma" w:eastAsia="Times New Roman" w:hAnsi="Tahoma" w:cs="Tahoma"/>
          <w:color w:val="000000" w:themeColor="text1"/>
          <w:sz w:val="22"/>
          <w:szCs w:val="22"/>
          <w:lang w:val="en-GB" w:eastAsia="tr-TR"/>
        </w:rPr>
        <w:t>” will be h</w:t>
      </w:r>
      <w:r w:rsidRPr="00921212">
        <w:rPr>
          <w:rFonts w:ascii="Tahoma" w:eastAsia="Times New Roman" w:hAnsi="Tahoma" w:cs="Tahoma"/>
          <w:color w:val="000000" w:themeColor="text1"/>
          <w:sz w:val="22"/>
          <w:szCs w:val="22"/>
          <w:lang w:val="en-GB" w:eastAsia="tr-TR"/>
        </w:rPr>
        <w:t>eld</w:t>
      </w:r>
      <w:r w:rsidR="001667EE" w:rsidRPr="00921212">
        <w:rPr>
          <w:rFonts w:ascii="Tahoma" w:eastAsia="Times New Roman" w:hAnsi="Tahoma" w:cs="Tahoma"/>
          <w:color w:val="000000" w:themeColor="text1"/>
          <w:sz w:val="22"/>
          <w:szCs w:val="22"/>
          <w:lang w:val="en-GB" w:eastAsia="tr-TR"/>
        </w:rPr>
        <w:t xml:space="preserve"> in Istanbul </w:t>
      </w:r>
      <w:proofErr w:type="spellStart"/>
      <w:r w:rsidR="001667EE" w:rsidRPr="00921212">
        <w:rPr>
          <w:rFonts w:ascii="Tahoma" w:eastAsia="Times New Roman" w:hAnsi="Tahoma" w:cs="Tahoma"/>
          <w:color w:val="000000" w:themeColor="text1"/>
          <w:sz w:val="22"/>
          <w:szCs w:val="22"/>
          <w:lang w:val="en-GB" w:eastAsia="tr-TR"/>
        </w:rPr>
        <w:t>Haliç</w:t>
      </w:r>
      <w:proofErr w:type="spellEnd"/>
      <w:r w:rsidR="001667EE" w:rsidRPr="00921212">
        <w:rPr>
          <w:rFonts w:ascii="Tahoma" w:eastAsia="Times New Roman" w:hAnsi="Tahoma" w:cs="Tahoma"/>
          <w:color w:val="000000" w:themeColor="text1"/>
          <w:sz w:val="22"/>
          <w:szCs w:val="22"/>
          <w:lang w:val="en-GB" w:eastAsia="tr-TR"/>
        </w:rPr>
        <w:t xml:space="preserve"> Congress </w:t>
      </w:r>
      <w:proofErr w:type="spellStart"/>
      <w:r w:rsidR="001667EE" w:rsidRPr="00921212">
        <w:rPr>
          <w:rFonts w:ascii="Tahoma" w:eastAsia="Times New Roman" w:hAnsi="Tahoma" w:cs="Tahoma"/>
          <w:color w:val="000000" w:themeColor="text1"/>
          <w:sz w:val="22"/>
          <w:szCs w:val="22"/>
          <w:lang w:val="en-GB" w:eastAsia="tr-TR"/>
        </w:rPr>
        <w:t>Center</w:t>
      </w:r>
      <w:proofErr w:type="spellEnd"/>
      <w:r w:rsidR="001667EE" w:rsidRPr="00921212">
        <w:rPr>
          <w:rFonts w:ascii="Tahoma" w:eastAsia="Times New Roman" w:hAnsi="Tahoma" w:cs="Tahoma"/>
          <w:color w:val="000000" w:themeColor="text1"/>
          <w:sz w:val="22"/>
          <w:szCs w:val="22"/>
          <w:lang w:val="en-GB" w:eastAsia="tr-TR"/>
        </w:rPr>
        <w:t xml:space="preserve"> on the 29 - 30</w:t>
      </w:r>
      <w:r w:rsidR="001667EE" w:rsidRPr="00921212">
        <w:rPr>
          <w:rFonts w:ascii="Tahoma" w:eastAsia="Times New Roman" w:hAnsi="Tahoma" w:cs="Tahoma"/>
          <w:color w:val="000000" w:themeColor="text1"/>
          <w:sz w:val="22"/>
          <w:szCs w:val="22"/>
          <w:vertAlign w:val="superscript"/>
          <w:lang w:val="en-GB" w:eastAsia="tr-TR"/>
        </w:rPr>
        <w:t>th</w:t>
      </w:r>
      <w:r w:rsidR="001667EE" w:rsidRPr="00921212">
        <w:rPr>
          <w:rFonts w:ascii="Tahoma" w:eastAsia="Times New Roman" w:hAnsi="Tahoma" w:cs="Tahoma"/>
          <w:color w:val="000000" w:themeColor="text1"/>
          <w:sz w:val="22"/>
          <w:szCs w:val="22"/>
          <w:lang w:val="en-GB" w:eastAsia="tr-TR"/>
        </w:rPr>
        <w:t xml:space="preserve"> of April 2015 </w:t>
      </w:r>
      <w:r w:rsidR="003E608A" w:rsidRPr="00921212">
        <w:rPr>
          <w:rFonts w:ascii="Tahoma" w:eastAsia="Times New Roman" w:hAnsi="Tahoma" w:cs="Tahoma"/>
          <w:color w:val="000000" w:themeColor="text1"/>
          <w:sz w:val="22"/>
          <w:szCs w:val="22"/>
          <w:lang w:val="en-GB" w:eastAsia="tr-TR"/>
        </w:rPr>
        <w:t>under the auspices of Ministry of Science</w:t>
      </w:r>
      <w:r w:rsidR="000A55DE" w:rsidRPr="00921212">
        <w:rPr>
          <w:rFonts w:ascii="Tahoma" w:eastAsia="Times New Roman" w:hAnsi="Tahoma" w:cs="Tahoma"/>
          <w:color w:val="000000" w:themeColor="text1"/>
          <w:sz w:val="22"/>
          <w:szCs w:val="22"/>
          <w:lang w:val="en-GB" w:eastAsia="tr-TR"/>
        </w:rPr>
        <w:t xml:space="preserve">, Industry and Technology, </w:t>
      </w:r>
      <w:r w:rsidR="003E608A" w:rsidRPr="00921212">
        <w:rPr>
          <w:rFonts w:ascii="Tahoma" w:eastAsia="Times New Roman" w:hAnsi="Tahoma" w:cs="Tahoma"/>
          <w:color w:val="000000" w:themeColor="text1"/>
          <w:sz w:val="22"/>
          <w:szCs w:val="22"/>
          <w:lang w:val="en-GB" w:eastAsia="tr-TR"/>
        </w:rPr>
        <w:t xml:space="preserve">Ministry of Energy and Natural Resources </w:t>
      </w:r>
      <w:r w:rsidR="000A55DE" w:rsidRPr="00921212">
        <w:rPr>
          <w:rFonts w:ascii="Tahoma" w:eastAsia="Times New Roman" w:hAnsi="Tahoma" w:cs="Tahoma"/>
          <w:color w:val="000000" w:themeColor="text1"/>
          <w:sz w:val="22"/>
          <w:szCs w:val="22"/>
          <w:lang w:val="en-GB" w:eastAsia="tr-TR"/>
        </w:rPr>
        <w:t xml:space="preserve">of Turkey </w:t>
      </w:r>
      <w:r w:rsidR="003E608A" w:rsidRPr="00921212">
        <w:rPr>
          <w:rFonts w:ascii="Tahoma" w:eastAsia="Times New Roman" w:hAnsi="Tahoma" w:cs="Tahoma"/>
          <w:color w:val="000000" w:themeColor="text1"/>
          <w:sz w:val="22"/>
          <w:szCs w:val="22"/>
          <w:lang w:val="en-GB" w:eastAsia="tr-TR"/>
        </w:rPr>
        <w:t>and UGETAM</w:t>
      </w:r>
      <w:r w:rsidR="00871EDB" w:rsidRPr="00921212">
        <w:rPr>
          <w:rFonts w:ascii="Tahoma" w:eastAsia="Times New Roman" w:hAnsi="Tahoma" w:cs="Tahoma"/>
          <w:color w:val="000000" w:themeColor="text1"/>
          <w:sz w:val="22"/>
          <w:szCs w:val="22"/>
          <w:lang w:val="en-GB" w:eastAsia="tr-TR"/>
        </w:rPr>
        <w:t xml:space="preserve"> </w:t>
      </w:r>
      <w:r w:rsidR="001667EE" w:rsidRPr="00921212">
        <w:rPr>
          <w:rFonts w:ascii="Tahoma" w:eastAsia="Times New Roman" w:hAnsi="Tahoma" w:cs="Tahoma"/>
          <w:color w:val="000000" w:themeColor="text1"/>
          <w:sz w:val="22"/>
          <w:szCs w:val="22"/>
          <w:lang w:val="en-GB" w:eastAsia="tr-TR"/>
        </w:rPr>
        <w:t xml:space="preserve">(International Gas Training, Technology and Research </w:t>
      </w:r>
      <w:proofErr w:type="spellStart"/>
      <w:r w:rsidR="001667EE" w:rsidRPr="00921212">
        <w:rPr>
          <w:rFonts w:ascii="Tahoma" w:eastAsia="Times New Roman" w:hAnsi="Tahoma" w:cs="Tahoma"/>
          <w:color w:val="000000" w:themeColor="text1"/>
          <w:sz w:val="22"/>
          <w:szCs w:val="22"/>
          <w:lang w:val="en-GB" w:eastAsia="tr-TR"/>
        </w:rPr>
        <w:t>Center</w:t>
      </w:r>
      <w:proofErr w:type="spellEnd"/>
      <w:r w:rsidR="001667EE" w:rsidRPr="00921212">
        <w:rPr>
          <w:rFonts w:ascii="Tahoma" w:eastAsia="Times New Roman" w:hAnsi="Tahoma" w:cs="Tahoma"/>
          <w:color w:val="000000" w:themeColor="text1"/>
          <w:sz w:val="22"/>
          <w:szCs w:val="22"/>
          <w:lang w:val="en-GB" w:eastAsia="tr-TR"/>
        </w:rPr>
        <w:t xml:space="preserve">.) </w:t>
      </w:r>
    </w:p>
    <w:p w:rsidR="00871EDB" w:rsidRPr="00921212" w:rsidRDefault="00871EDB" w:rsidP="00871EDB">
      <w:pPr>
        <w:jc w:val="both"/>
        <w:rPr>
          <w:rFonts w:ascii="Tahoma" w:eastAsia="Times New Roman" w:hAnsi="Tahoma" w:cs="Tahoma"/>
          <w:color w:val="000000" w:themeColor="text1"/>
          <w:sz w:val="22"/>
          <w:szCs w:val="22"/>
          <w:lang w:val="en-GB" w:eastAsia="tr-TR"/>
        </w:rPr>
      </w:pPr>
    </w:p>
    <w:p w:rsidR="00871EDB" w:rsidRPr="00921212" w:rsidRDefault="001667EE" w:rsidP="00871EDB">
      <w:pPr>
        <w:spacing w:line="276" w:lineRule="auto"/>
        <w:jc w:val="both"/>
        <w:rPr>
          <w:rFonts w:ascii="Tahoma" w:eastAsia="Times New Roman" w:hAnsi="Tahoma" w:cs="Tahoma"/>
          <w:color w:val="000000" w:themeColor="text1"/>
          <w:sz w:val="22"/>
          <w:szCs w:val="22"/>
          <w:lang w:val="en-GB" w:eastAsia="tr-TR"/>
        </w:rPr>
      </w:pPr>
      <w:r w:rsidRPr="00921212">
        <w:rPr>
          <w:rFonts w:ascii="Tahoma" w:eastAsia="Times New Roman" w:hAnsi="Tahoma" w:cs="Tahoma"/>
          <w:color w:val="000000" w:themeColor="text1"/>
          <w:sz w:val="22"/>
          <w:szCs w:val="22"/>
          <w:lang w:val="en-GB" w:eastAsia="tr-TR"/>
        </w:rPr>
        <w:t>First of the “International I</w:t>
      </w:r>
      <w:r w:rsidR="00B91691" w:rsidRPr="00921212">
        <w:rPr>
          <w:rFonts w:ascii="Tahoma" w:eastAsia="Times New Roman" w:hAnsi="Tahoma" w:cs="Tahoma"/>
          <w:color w:val="000000" w:themeColor="text1"/>
          <w:sz w:val="22"/>
          <w:szCs w:val="22"/>
          <w:lang w:val="en-GB" w:eastAsia="tr-TR"/>
        </w:rPr>
        <w:t>stanb</w:t>
      </w:r>
      <w:r w:rsidRPr="00921212">
        <w:rPr>
          <w:rFonts w:ascii="Tahoma" w:eastAsia="Times New Roman" w:hAnsi="Tahoma" w:cs="Tahoma"/>
          <w:color w:val="000000" w:themeColor="text1"/>
          <w:sz w:val="22"/>
          <w:szCs w:val="22"/>
          <w:lang w:val="en-GB" w:eastAsia="tr-TR"/>
        </w:rPr>
        <w:t>ul Smart Grid Congress and Fair” (ICSG İstanbul 2013)  was organised on the 9</w:t>
      </w:r>
      <w:r w:rsidRPr="00921212">
        <w:rPr>
          <w:rFonts w:ascii="Tahoma" w:eastAsia="Times New Roman" w:hAnsi="Tahoma" w:cs="Tahoma"/>
          <w:color w:val="000000" w:themeColor="text1"/>
          <w:sz w:val="22"/>
          <w:szCs w:val="22"/>
          <w:vertAlign w:val="superscript"/>
          <w:lang w:val="en-GB" w:eastAsia="tr-TR"/>
        </w:rPr>
        <w:t>th</w:t>
      </w:r>
      <w:r w:rsidRPr="00921212">
        <w:rPr>
          <w:rFonts w:ascii="Tahoma" w:eastAsia="Times New Roman" w:hAnsi="Tahoma" w:cs="Tahoma"/>
          <w:color w:val="000000" w:themeColor="text1"/>
          <w:sz w:val="22"/>
          <w:szCs w:val="22"/>
          <w:lang w:val="en-GB" w:eastAsia="tr-TR"/>
        </w:rPr>
        <w:t xml:space="preserve"> May 201</w:t>
      </w:r>
      <w:r w:rsidR="00171D15" w:rsidRPr="00921212">
        <w:rPr>
          <w:rFonts w:ascii="Tahoma" w:eastAsia="Times New Roman" w:hAnsi="Tahoma" w:cs="Tahoma"/>
          <w:color w:val="000000" w:themeColor="text1"/>
          <w:sz w:val="22"/>
          <w:szCs w:val="22"/>
          <w:lang w:val="en-GB" w:eastAsia="tr-TR"/>
        </w:rPr>
        <w:t>3</w:t>
      </w:r>
      <w:r w:rsidRPr="00921212">
        <w:rPr>
          <w:rFonts w:ascii="Tahoma" w:eastAsia="Times New Roman" w:hAnsi="Tahoma" w:cs="Tahoma"/>
          <w:color w:val="000000" w:themeColor="text1"/>
          <w:sz w:val="22"/>
          <w:szCs w:val="22"/>
          <w:lang w:val="en-GB" w:eastAsia="tr-TR"/>
        </w:rPr>
        <w:t xml:space="preserve">,  which </w:t>
      </w:r>
      <w:r w:rsidR="0042019E" w:rsidRPr="00921212">
        <w:rPr>
          <w:rFonts w:ascii="Tahoma" w:eastAsia="Times New Roman" w:hAnsi="Tahoma" w:cs="Tahoma"/>
          <w:color w:val="000000" w:themeColor="text1"/>
          <w:sz w:val="22"/>
          <w:szCs w:val="22"/>
          <w:lang w:val="en-GB" w:eastAsia="tr-TR"/>
        </w:rPr>
        <w:t xml:space="preserve">opening session had been honoured by the presence of </w:t>
      </w:r>
      <w:proofErr w:type="spellStart"/>
      <w:r w:rsidR="0042019E" w:rsidRPr="00921212">
        <w:rPr>
          <w:rFonts w:ascii="Tahoma" w:eastAsia="Times New Roman" w:hAnsi="Tahoma" w:cs="Tahoma"/>
          <w:color w:val="000000" w:themeColor="text1"/>
          <w:sz w:val="22"/>
          <w:szCs w:val="22"/>
          <w:lang w:val="en-GB" w:eastAsia="tr-TR"/>
        </w:rPr>
        <w:t>Recep</w:t>
      </w:r>
      <w:proofErr w:type="spellEnd"/>
      <w:r w:rsidR="0042019E" w:rsidRPr="00921212">
        <w:rPr>
          <w:rFonts w:ascii="Tahoma" w:eastAsia="Times New Roman" w:hAnsi="Tahoma" w:cs="Tahoma"/>
          <w:color w:val="000000" w:themeColor="text1"/>
          <w:sz w:val="22"/>
          <w:szCs w:val="22"/>
          <w:lang w:val="en-GB" w:eastAsia="tr-TR"/>
        </w:rPr>
        <w:t xml:space="preserve"> </w:t>
      </w:r>
      <w:proofErr w:type="spellStart"/>
      <w:r w:rsidR="0042019E" w:rsidRPr="00921212">
        <w:rPr>
          <w:rFonts w:ascii="Tahoma" w:eastAsia="Times New Roman" w:hAnsi="Tahoma" w:cs="Tahoma"/>
          <w:color w:val="000000" w:themeColor="text1"/>
          <w:sz w:val="22"/>
          <w:szCs w:val="22"/>
          <w:lang w:val="en-GB" w:eastAsia="tr-TR"/>
        </w:rPr>
        <w:t>Tayyip</w:t>
      </w:r>
      <w:proofErr w:type="spellEnd"/>
      <w:r w:rsidR="0042019E" w:rsidRPr="00921212">
        <w:rPr>
          <w:rFonts w:ascii="Tahoma" w:eastAsia="Times New Roman" w:hAnsi="Tahoma" w:cs="Tahoma"/>
          <w:color w:val="000000" w:themeColor="text1"/>
          <w:sz w:val="22"/>
          <w:szCs w:val="22"/>
          <w:lang w:val="en-GB" w:eastAsia="tr-TR"/>
        </w:rPr>
        <w:t xml:space="preserve"> </w:t>
      </w:r>
      <w:proofErr w:type="spellStart"/>
      <w:r w:rsidR="0042019E" w:rsidRPr="00921212">
        <w:rPr>
          <w:rFonts w:ascii="Tahoma" w:eastAsia="Times New Roman" w:hAnsi="Tahoma" w:cs="Tahoma"/>
          <w:color w:val="000000" w:themeColor="text1"/>
          <w:sz w:val="22"/>
          <w:szCs w:val="22"/>
          <w:lang w:val="en-GB" w:eastAsia="tr-TR"/>
        </w:rPr>
        <w:t>Erdoğan</w:t>
      </w:r>
      <w:proofErr w:type="spellEnd"/>
      <w:r w:rsidR="0042019E" w:rsidRPr="00921212">
        <w:rPr>
          <w:rFonts w:ascii="Tahoma" w:eastAsia="Times New Roman" w:hAnsi="Tahoma" w:cs="Tahoma"/>
          <w:color w:val="000000" w:themeColor="text1"/>
          <w:sz w:val="22"/>
          <w:szCs w:val="22"/>
          <w:lang w:val="en-GB" w:eastAsia="tr-TR"/>
        </w:rPr>
        <w:t xml:space="preserve">, as </w:t>
      </w:r>
      <w:r w:rsidRPr="00921212">
        <w:rPr>
          <w:rFonts w:ascii="Tahoma" w:eastAsia="Times New Roman" w:hAnsi="Tahoma" w:cs="Tahoma"/>
          <w:color w:val="000000" w:themeColor="text1"/>
          <w:sz w:val="22"/>
          <w:szCs w:val="22"/>
          <w:lang w:val="en-GB" w:eastAsia="tr-TR"/>
        </w:rPr>
        <w:t>Prime Minister of the period</w:t>
      </w:r>
      <w:r w:rsidR="0042019E" w:rsidRPr="00921212">
        <w:rPr>
          <w:rFonts w:ascii="Tahoma" w:eastAsia="Times New Roman" w:hAnsi="Tahoma" w:cs="Tahoma"/>
          <w:color w:val="000000" w:themeColor="text1"/>
          <w:sz w:val="22"/>
          <w:szCs w:val="22"/>
          <w:lang w:val="en-GB" w:eastAsia="tr-TR"/>
        </w:rPr>
        <w:t>, has entered worldwide fairs list as of its 3</w:t>
      </w:r>
      <w:r w:rsidR="0042019E" w:rsidRPr="00921212">
        <w:rPr>
          <w:rFonts w:ascii="Tahoma" w:eastAsia="Times New Roman" w:hAnsi="Tahoma" w:cs="Tahoma"/>
          <w:color w:val="000000" w:themeColor="text1"/>
          <w:sz w:val="22"/>
          <w:szCs w:val="22"/>
          <w:vertAlign w:val="superscript"/>
          <w:lang w:val="en-GB" w:eastAsia="tr-TR"/>
        </w:rPr>
        <w:t>rd</w:t>
      </w:r>
      <w:r w:rsidRPr="00921212">
        <w:rPr>
          <w:rFonts w:ascii="Tahoma" w:eastAsia="Times New Roman" w:hAnsi="Tahoma" w:cs="Tahoma"/>
          <w:color w:val="000000" w:themeColor="text1"/>
          <w:sz w:val="22"/>
          <w:szCs w:val="22"/>
          <w:lang w:val="en-GB" w:eastAsia="tr-TR"/>
        </w:rPr>
        <w:t xml:space="preserve"> year</w:t>
      </w:r>
      <w:r w:rsidR="0042019E" w:rsidRPr="00921212">
        <w:rPr>
          <w:rFonts w:ascii="Tahoma" w:eastAsia="Times New Roman" w:hAnsi="Tahoma" w:cs="Tahoma"/>
          <w:color w:val="000000" w:themeColor="text1"/>
          <w:sz w:val="22"/>
          <w:szCs w:val="22"/>
          <w:lang w:val="en-GB" w:eastAsia="tr-TR"/>
        </w:rPr>
        <w:t xml:space="preserve"> and advances on the path towards becoming a congress and fair that provides positive contributions to our country’s publicity at international platform with the participation of thousands of experts and academicians</w:t>
      </w:r>
      <w:r w:rsidR="00CA49A3" w:rsidRPr="00921212">
        <w:rPr>
          <w:rFonts w:ascii="Tahoma" w:eastAsia="Times New Roman" w:hAnsi="Tahoma" w:cs="Tahoma"/>
          <w:color w:val="000000" w:themeColor="text1"/>
          <w:sz w:val="22"/>
          <w:szCs w:val="22"/>
          <w:lang w:val="en-GB" w:eastAsia="tr-TR"/>
        </w:rPr>
        <w:t xml:space="preserve">. </w:t>
      </w:r>
    </w:p>
    <w:p w:rsidR="00CA49A3" w:rsidRPr="00921212" w:rsidRDefault="00CA49A3" w:rsidP="00871EDB">
      <w:pPr>
        <w:spacing w:line="276" w:lineRule="auto"/>
        <w:jc w:val="both"/>
        <w:rPr>
          <w:rFonts w:ascii="Tahoma" w:eastAsia="Times New Roman" w:hAnsi="Tahoma" w:cs="Tahoma"/>
          <w:color w:val="000000" w:themeColor="text1"/>
          <w:sz w:val="22"/>
          <w:szCs w:val="22"/>
          <w:lang w:val="en-GB" w:eastAsia="tr-TR"/>
        </w:rPr>
      </w:pPr>
    </w:p>
    <w:p w:rsidR="00241DA6" w:rsidRPr="00921212" w:rsidRDefault="005B20E3" w:rsidP="00241DA6">
      <w:pPr>
        <w:pStyle w:val="Default"/>
        <w:jc w:val="both"/>
        <w:rPr>
          <w:rFonts w:ascii="Tahoma" w:hAnsi="Tahoma" w:cs="Tahoma"/>
          <w:b/>
          <w:bCs/>
          <w:color w:val="000000" w:themeColor="text1"/>
          <w:sz w:val="22"/>
          <w:szCs w:val="22"/>
          <w:lang w:val="en-GB"/>
        </w:rPr>
      </w:pPr>
      <w:r w:rsidRPr="00921212">
        <w:rPr>
          <w:rFonts w:ascii="Tahoma" w:hAnsi="Tahoma" w:cs="Tahoma"/>
          <w:b/>
          <w:bCs/>
          <w:color w:val="000000" w:themeColor="text1"/>
          <w:sz w:val="22"/>
          <w:szCs w:val="22"/>
          <w:lang w:val="en-GB"/>
        </w:rPr>
        <w:t xml:space="preserve">Prominent speakers of the world are in this Congress </w:t>
      </w:r>
    </w:p>
    <w:p w:rsidR="00345984" w:rsidRPr="00921212" w:rsidRDefault="00345984" w:rsidP="00241DA6">
      <w:pPr>
        <w:pStyle w:val="Default"/>
        <w:jc w:val="both"/>
        <w:rPr>
          <w:rFonts w:ascii="Tahoma" w:hAnsi="Tahoma" w:cs="Tahoma"/>
          <w:b/>
          <w:bCs/>
          <w:color w:val="000000" w:themeColor="text1"/>
          <w:sz w:val="22"/>
          <w:szCs w:val="22"/>
          <w:lang w:val="en-GB"/>
        </w:rPr>
      </w:pPr>
    </w:p>
    <w:p w:rsidR="00241DA6" w:rsidRPr="00921212" w:rsidRDefault="00E734C4" w:rsidP="00241DA6">
      <w:pPr>
        <w:jc w:val="both"/>
        <w:rPr>
          <w:rFonts w:ascii="Tahoma" w:hAnsi="Tahoma" w:cs="Tahoma"/>
          <w:color w:val="000000" w:themeColor="text1"/>
          <w:sz w:val="22"/>
          <w:szCs w:val="22"/>
          <w:lang w:val="en-GB" w:eastAsia="en-US"/>
        </w:rPr>
      </w:pPr>
      <w:r w:rsidRPr="00921212">
        <w:rPr>
          <w:rFonts w:ascii="Tahoma" w:hAnsi="Tahoma" w:cs="Tahoma"/>
          <w:b/>
          <w:bCs/>
          <w:color w:val="000000" w:themeColor="text1"/>
          <w:sz w:val="22"/>
          <w:szCs w:val="22"/>
          <w:lang w:val="en-GB"/>
        </w:rPr>
        <w:t>John McDonald,</w:t>
      </w:r>
      <w:r w:rsidR="001F4175" w:rsidRPr="00921212">
        <w:rPr>
          <w:rFonts w:ascii="Tahoma" w:hAnsi="Tahoma" w:cs="Tahoma"/>
          <w:color w:val="000000" w:themeColor="text1"/>
          <w:sz w:val="22"/>
          <w:szCs w:val="22"/>
          <w:lang w:val="en-GB"/>
        </w:rPr>
        <w:t xml:space="preserve"> former president</w:t>
      </w:r>
      <w:r w:rsidRPr="00921212">
        <w:rPr>
          <w:rFonts w:ascii="Tahoma" w:hAnsi="Tahoma" w:cs="Tahoma"/>
          <w:color w:val="000000" w:themeColor="text1"/>
          <w:sz w:val="22"/>
          <w:szCs w:val="22"/>
          <w:lang w:val="en-GB"/>
        </w:rPr>
        <w:t xml:space="preserve"> of </w:t>
      </w:r>
      <w:r w:rsidR="00241DA6" w:rsidRPr="00921212">
        <w:rPr>
          <w:rFonts w:ascii="Tahoma" w:hAnsi="Tahoma" w:cs="Tahoma"/>
          <w:color w:val="000000" w:themeColor="text1"/>
          <w:sz w:val="22"/>
          <w:szCs w:val="22"/>
          <w:lang w:val="en-GB"/>
        </w:rPr>
        <w:t>IEEE, IEEE PES 3</w:t>
      </w:r>
      <w:r w:rsidRPr="00921212">
        <w:rPr>
          <w:rFonts w:ascii="Tahoma" w:hAnsi="Tahoma" w:cs="Tahoma"/>
          <w:color w:val="000000" w:themeColor="text1"/>
          <w:sz w:val="22"/>
          <w:szCs w:val="22"/>
          <w:vertAlign w:val="superscript"/>
          <w:lang w:val="en-GB"/>
        </w:rPr>
        <w:t>rd</w:t>
      </w:r>
      <w:r w:rsidRPr="00921212">
        <w:rPr>
          <w:rFonts w:ascii="Tahoma" w:hAnsi="Tahoma" w:cs="Tahoma"/>
          <w:color w:val="000000" w:themeColor="text1"/>
          <w:sz w:val="22"/>
          <w:szCs w:val="22"/>
          <w:lang w:val="en-GB"/>
        </w:rPr>
        <w:t xml:space="preserve"> Region Science Board Member</w:t>
      </w:r>
      <w:r w:rsidR="00241DA6" w:rsidRPr="00921212">
        <w:rPr>
          <w:rFonts w:ascii="Tahoma" w:hAnsi="Tahoma" w:cs="Tahoma"/>
          <w:color w:val="000000" w:themeColor="text1"/>
          <w:sz w:val="22"/>
          <w:szCs w:val="22"/>
          <w:lang w:val="en-GB"/>
        </w:rPr>
        <w:t xml:space="preserve">, CIGRE </w:t>
      </w:r>
      <w:r w:rsidRPr="00921212">
        <w:rPr>
          <w:rFonts w:ascii="Tahoma" w:hAnsi="Tahoma" w:cs="Tahoma"/>
          <w:color w:val="000000" w:themeColor="text1"/>
          <w:sz w:val="22"/>
          <w:szCs w:val="22"/>
          <w:lang w:val="en-GB"/>
        </w:rPr>
        <w:t xml:space="preserve">USA National Committee </w:t>
      </w:r>
      <w:r w:rsidR="00241DA6" w:rsidRPr="00921212">
        <w:rPr>
          <w:rFonts w:ascii="Tahoma" w:hAnsi="Tahoma" w:cs="Tahoma"/>
          <w:color w:val="000000" w:themeColor="text1"/>
          <w:sz w:val="22"/>
          <w:szCs w:val="22"/>
          <w:lang w:val="en-GB"/>
        </w:rPr>
        <w:t>(USNC) Te</w:t>
      </w:r>
      <w:r w:rsidRPr="00921212">
        <w:rPr>
          <w:rFonts w:ascii="Tahoma" w:hAnsi="Tahoma" w:cs="Tahoma"/>
          <w:color w:val="000000" w:themeColor="text1"/>
          <w:sz w:val="22"/>
          <w:szCs w:val="22"/>
          <w:lang w:val="en-GB"/>
        </w:rPr>
        <w:t>chnical Activities Vice Manager</w:t>
      </w:r>
      <w:r w:rsidR="00241DA6" w:rsidRPr="00921212">
        <w:rPr>
          <w:rFonts w:ascii="Tahoma" w:hAnsi="Tahoma" w:cs="Tahoma"/>
          <w:color w:val="000000" w:themeColor="text1"/>
          <w:sz w:val="22"/>
          <w:szCs w:val="22"/>
          <w:lang w:val="en-GB"/>
        </w:rPr>
        <w:t>, IEEE PES Tra</w:t>
      </w:r>
      <w:r w:rsidRPr="00921212">
        <w:rPr>
          <w:rFonts w:ascii="Tahoma" w:hAnsi="Tahoma" w:cs="Tahoma"/>
          <w:color w:val="000000" w:themeColor="text1"/>
          <w:sz w:val="22"/>
          <w:szCs w:val="22"/>
          <w:lang w:val="en-GB"/>
        </w:rPr>
        <w:t xml:space="preserve">nsformers Committee Former </w:t>
      </w:r>
      <w:r w:rsidR="001F4175" w:rsidRPr="00921212">
        <w:rPr>
          <w:rFonts w:ascii="Tahoma" w:hAnsi="Tahoma" w:cs="Tahoma"/>
          <w:color w:val="000000" w:themeColor="text1"/>
          <w:sz w:val="22"/>
          <w:szCs w:val="22"/>
          <w:lang w:val="en-GB"/>
        </w:rPr>
        <w:t>President</w:t>
      </w:r>
      <w:r w:rsidRPr="00921212">
        <w:rPr>
          <w:rFonts w:ascii="Tahoma" w:hAnsi="Tahoma" w:cs="Tahoma"/>
          <w:color w:val="000000" w:themeColor="text1"/>
          <w:sz w:val="22"/>
          <w:szCs w:val="22"/>
          <w:lang w:val="en-GB"/>
        </w:rPr>
        <w:t xml:space="preserve"> and Smart Grids Consumer Cooperation (SGCC) Board </w:t>
      </w:r>
      <w:r w:rsidR="001F4175" w:rsidRPr="00921212">
        <w:rPr>
          <w:rFonts w:ascii="Tahoma" w:hAnsi="Tahoma" w:cs="Tahoma"/>
          <w:color w:val="000000" w:themeColor="text1"/>
          <w:sz w:val="22"/>
          <w:szCs w:val="22"/>
          <w:lang w:val="en-GB"/>
        </w:rPr>
        <w:t>President</w:t>
      </w:r>
      <w:r w:rsidR="00241DA6" w:rsidRPr="00921212">
        <w:rPr>
          <w:rFonts w:ascii="Tahoma" w:hAnsi="Tahoma" w:cs="Tahoma"/>
          <w:color w:val="000000" w:themeColor="text1"/>
          <w:sz w:val="22"/>
          <w:szCs w:val="22"/>
          <w:lang w:val="en-GB"/>
        </w:rPr>
        <w:t>, GE Te</w:t>
      </w:r>
      <w:r w:rsidRPr="00921212">
        <w:rPr>
          <w:rFonts w:ascii="Tahoma" w:hAnsi="Tahoma" w:cs="Tahoma"/>
          <w:color w:val="000000" w:themeColor="text1"/>
          <w:sz w:val="22"/>
          <w:szCs w:val="22"/>
          <w:lang w:val="en-GB"/>
        </w:rPr>
        <w:t xml:space="preserve">chnical Strategy and Development Director and </w:t>
      </w:r>
      <w:r w:rsidRPr="00921212">
        <w:rPr>
          <w:rFonts w:ascii="Tahoma" w:hAnsi="Tahoma" w:cs="Tahoma"/>
          <w:b/>
          <w:color w:val="000000" w:themeColor="text1"/>
          <w:sz w:val="22"/>
          <w:szCs w:val="22"/>
          <w:lang w:val="en-GB"/>
        </w:rPr>
        <w:t>also a consultant to White House</w:t>
      </w:r>
      <w:r w:rsidR="00241DA6" w:rsidRPr="00921212">
        <w:rPr>
          <w:rFonts w:ascii="Tahoma" w:hAnsi="Tahoma" w:cs="Tahoma"/>
          <w:color w:val="000000" w:themeColor="text1"/>
          <w:sz w:val="22"/>
          <w:szCs w:val="22"/>
          <w:lang w:val="en-GB"/>
        </w:rPr>
        <w:t xml:space="preserve">, </w:t>
      </w:r>
      <w:r w:rsidRPr="00921212">
        <w:rPr>
          <w:rFonts w:ascii="Tahoma" w:hAnsi="Tahoma" w:cs="Tahoma"/>
          <w:color w:val="000000" w:themeColor="text1"/>
          <w:sz w:val="22"/>
          <w:szCs w:val="22"/>
          <w:lang w:val="en-GB"/>
        </w:rPr>
        <w:t xml:space="preserve">has confirmed to attend </w:t>
      </w:r>
      <w:r w:rsidR="00241DA6" w:rsidRPr="00921212">
        <w:rPr>
          <w:rFonts w:ascii="Tahoma" w:hAnsi="Tahoma" w:cs="Tahoma"/>
          <w:color w:val="000000" w:themeColor="text1"/>
          <w:sz w:val="22"/>
          <w:szCs w:val="22"/>
          <w:lang w:val="en-GB"/>
        </w:rPr>
        <w:t xml:space="preserve">ICSG İstanbul 2015 </w:t>
      </w:r>
      <w:r w:rsidRPr="00921212">
        <w:rPr>
          <w:rFonts w:ascii="Tahoma" w:hAnsi="Tahoma" w:cs="Tahoma"/>
          <w:color w:val="000000" w:themeColor="text1"/>
          <w:sz w:val="22"/>
          <w:szCs w:val="22"/>
          <w:lang w:val="en-GB"/>
        </w:rPr>
        <w:t xml:space="preserve">Congress and Fair as </w:t>
      </w:r>
      <w:r w:rsidR="00345984" w:rsidRPr="00921212">
        <w:rPr>
          <w:rFonts w:ascii="Tahoma" w:hAnsi="Tahoma" w:cs="Tahoma"/>
          <w:color w:val="000000" w:themeColor="text1"/>
          <w:sz w:val="22"/>
          <w:szCs w:val="22"/>
          <w:lang w:val="en-GB"/>
        </w:rPr>
        <w:t>“</w:t>
      </w:r>
      <w:r w:rsidR="00241DA6" w:rsidRPr="00921212">
        <w:rPr>
          <w:rFonts w:ascii="Tahoma" w:hAnsi="Tahoma" w:cs="Tahoma"/>
          <w:color w:val="000000" w:themeColor="text1"/>
          <w:sz w:val="22"/>
          <w:szCs w:val="22"/>
          <w:lang w:val="en-GB"/>
        </w:rPr>
        <w:t>keynote speaker</w:t>
      </w:r>
      <w:r w:rsidR="00345984" w:rsidRPr="00921212">
        <w:rPr>
          <w:rFonts w:ascii="Tahoma" w:hAnsi="Tahoma" w:cs="Tahoma"/>
          <w:color w:val="000000" w:themeColor="text1"/>
          <w:sz w:val="22"/>
          <w:szCs w:val="22"/>
          <w:lang w:val="en-GB"/>
        </w:rPr>
        <w:t>”</w:t>
      </w:r>
      <w:r w:rsidR="00241DA6" w:rsidRPr="00921212">
        <w:rPr>
          <w:rFonts w:ascii="Tahoma" w:hAnsi="Tahoma" w:cs="Tahoma"/>
          <w:color w:val="000000" w:themeColor="text1"/>
          <w:sz w:val="22"/>
          <w:szCs w:val="22"/>
          <w:lang w:val="en-GB"/>
        </w:rPr>
        <w:t xml:space="preserve">. </w:t>
      </w:r>
      <w:r w:rsidRPr="00921212">
        <w:rPr>
          <w:rFonts w:ascii="Tahoma" w:hAnsi="Tahoma" w:cs="Tahoma"/>
          <w:color w:val="000000" w:themeColor="text1"/>
          <w:sz w:val="22"/>
          <w:szCs w:val="22"/>
          <w:lang w:val="en-GB"/>
        </w:rPr>
        <w:t xml:space="preserve">In addition, </w:t>
      </w:r>
      <w:proofErr w:type="spellStart"/>
      <w:r w:rsidRPr="00921212">
        <w:rPr>
          <w:rFonts w:ascii="Tahoma" w:hAnsi="Tahoma" w:cs="Tahoma"/>
          <w:b/>
          <w:bCs/>
          <w:color w:val="000000" w:themeColor="text1"/>
          <w:sz w:val="22"/>
          <w:szCs w:val="22"/>
          <w:lang w:val="en-GB"/>
        </w:rPr>
        <w:t>Gianluca</w:t>
      </w:r>
      <w:proofErr w:type="spellEnd"/>
      <w:r w:rsidRPr="00921212">
        <w:rPr>
          <w:rFonts w:ascii="Tahoma" w:hAnsi="Tahoma" w:cs="Tahoma"/>
          <w:b/>
          <w:bCs/>
          <w:color w:val="000000" w:themeColor="text1"/>
          <w:sz w:val="22"/>
          <w:szCs w:val="22"/>
          <w:lang w:val="en-GB"/>
        </w:rPr>
        <w:t xml:space="preserve"> </w:t>
      </w:r>
      <w:proofErr w:type="spellStart"/>
      <w:r w:rsidRPr="00921212">
        <w:rPr>
          <w:rFonts w:ascii="Tahoma" w:hAnsi="Tahoma" w:cs="Tahoma"/>
          <w:b/>
          <w:bCs/>
          <w:color w:val="000000" w:themeColor="text1"/>
          <w:sz w:val="22"/>
          <w:szCs w:val="22"/>
          <w:lang w:val="en-GB"/>
        </w:rPr>
        <w:t>Fulli</w:t>
      </w:r>
      <w:proofErr w:type="spellEnd"/>
      <w:r w:rsidRPr="00921212">
        <w:rPr>
          <w:rFonts w:ascii="Tahoma" w:hAnsi="Tahoma" w:cs="Tahoma"/>
          <w:b/>
          <w:bCs/>
          <w:color w:val="000000" w:themeColor="text1"/>
          <w:sz w:val="22"/>
          <w:szCs w:val="22"/>
          <w:lang w:val="en-GB"/>
        </w:rPr>
        <w:t>,</w:t>
      </w:r>
      <w:r w:rsidRPr="00921212">
        <w:rPr>
          <w:rFonts w:ascii="Tahoma" w:hAnsi="Tahoma" w:cs="Tahoma"/>
          <w:color w:val="000000" w:themeColor="text1"/>
          <w:sz w:val="22"/>
          <w:szCs w:val="22"/>
          <w:lang w:val="en-GB"/>
        </w:rPr>
        <w:t xml:space="preserve"> </w:t>
      </w:r>
      <w:r w:rsidRPr="00921212">
        <w:rPr>
          <w:rFonts w:ascii="Tahoma" w:hAnsi="Tahoma" w:cs="Tahoma"/>
          <w:b/>
          <w:color w:val="000000" w:themeColor="text1"/>
          <w:sz w:val="22"/>
          <w:szCs w:val="22"/>
          <w:lang w:val="en-GB"/>
        </w:rPr>
        <w:t>European Commission of Smart Grids Project Leader,</w:t>
      </w:r>
      <w:r w:rsidRPr="00921212">
        <w:rPr>
          <w:rFonts w:ascii="Tahoma" w:hAnsi="Tahoma" w:cs="Tahoma"/>
          <w:color w:val="000000" w:themeColor="text1"/>
          <w:sz w:val="22"/>
          <w:szCs w:val="22"/>
          <w:lang w:val="en-GB"/>
        </w:rPr>
        <w:t xml:space="preserve"> </w:t>
      </w:r>
      <w:r w:rsidRPr="00921212">
        <w:rPr>
          <w:rFonts w:ascii="Tahoma" w:hAnsi="Tahoma" w:cs="Tahoma"/>
          <w:bCs/>
          <w:color w:val="000000" w:themeColor="text1"/>
          <w:sz w:val="22"/>
          <w:szCs w:val="22"/>
          <w:lang w:val="en-GB"/>
        </w:rPr>
        <w:t>has accepted</w:t>
      </w:r>
      <w:r w:rsidRPr="00921212">
        <w:rPr>
          <w:rFonts w:ascii="Tahoma" w:hAnsi="Tahoma" w:cs="Tahoma"/>
          <w:b/>
          <w:bCs/>
          <w:color w:val="000000" w:themeColor="text1"/>
          <w:sz w:val="22"/>
          <w:szCs w:val="22"/>
          <w:lang w:val="en-GB"/>
        </w:rPr>
        <w:t xml:space="preserve"> </w:t>
      </w:r>
      <w:r w:rsidR="00241DA6" w:rsidRPr="00921212">
        <w:rPr>
          <w:rFonts w:ascii="Tahoma" w:hAnsi="Tahoma" w:cs="Tahoma"/>
          <w:color w:val="000000" w:themeColor="text1"/>
          <w:sz w:val="22"/>
          <w:szCs w:val="22"/>
          <w:lang w:val="en-GB"/>
        </w:rPr>
        <w:t xml:space="preserve">ICSG İstanbul 2015 </w:t>
      </w:r>
      <w:r w:rsidR="00345984" w:rsidRPr="00921212">
        <w:rPr>
          <w:rFonts w:ascii="Tahoma" w:hAnsi="Tahoma" w:cs="Tahoma"/>
          <w:color w:val="000000" w:themeColor="text1"/>
          <w:sz w:val="22"/>
          <w:szCs w:val="22"/>
          <w:lang w:val="en-GB"/>
        </w:rPr>
        <w:t>“</w:t>
      </w:r>
      <w:r w:rsidR="00241DA6" w:rsidRPr="00921212">
        <w:rPr>
          <w:rFonts w:ascii="Tahoma" w:hAnsi="Tahoma" w:cs="Tahoma"/>
          <w:bCs/>
          <w:color w:val="000000" w:themeColor="text1"/>
          <w:sz w:val="22"/>
          <w:szCs w:val="22"/>
          <w:lang w:val="en-GB"/>
        </w:rPr>
        <w:t>keynote speaker</w:t>
      </w:r>
      <w:r w:rsidR="00345984" w:rsidRPr="00921212">
        <w:rPr>
          <w:rFonts w:ascii="Tahoma" w:hAnsi="Tahoma" w:cs="Tahoma"/>
          <w:b/>
          <w:bCs/>
          <w:color w:val="000000" w:themeColor="text1"/>
          <w:sz w:val="22"/>
          <w:szCs w:val="22"/>
          <w:lang w:val="en-GB"/>
        </w:rPr>
        <w:t>”</w:t>
      </w:r>
      <w:r w:rsidRPr="00921212">
        <w:rPr>
          <w:rFonts w:ascii="Tahoma" w:hAnsi="Tahoma" w:cs="Tahoma"/>
          <w:b/>
          <w:bCs/>
          <w:color w:val="000000" w:themeColor="text1"/>
          <w:sz w:val="22"/>
          <w:szCs w:val="22"/>
          <w:lang w:val="en-GB"/>
        </w:rPr>
        <w:t xml:space="preserve"> </w:t>
      </w:r>
      <w:r w:rsidRPr="00921212">
        <w:rPr>
          <w:rFonts w:ascii="Tahoma" w:hAnsi="Tahoma" w:cs="Tahoma"/>
          <w:bCs/>
          <w:color w:val="000000" w:themeColor="text1"/>
          <w:sz w:val="22"/>
          <w:szCs w:val="22"/>
          <w:lang w:val="en-GB"/>
        </w:rPr>
        <w:t>invitation</w:t>
      </w:r>
      <w:r w:rsidR="00241DA6" w:rsidRPr="00921212">
        <w:rPr>
          <w:rFonts w:ascii="Tahoma" w:hAnsi="Tahoma" w:cs="Tahoma"/>
          <w:color w:val="000000" w:themeColor="text1"/>
          <w:sz w:val="22"/>
          <w:szCs w:val="22"/>
          <w:lang w:val="en-GB"/>
        </w:rPr>
        <w:t>.</w:t>
      </w:r>
    </w:p>
    <w:p w:rsidR="00241DA6" w:rsidRPr="00921212" w:rsidRDefault="00241DA6" w:rsidP="00241DA6">
      <w:pPr>
        <w:pStyle w:val="Default"/>
        <w:jc w:val="both"/>
        <w:rPr>
          <w:rFonts w:ascii="Tahoma" w:hAnsi="Tahoma" w:cs="Tahoma"/>
          <w:b/>
          <w:bCs/>
          <w:color w:val="000000" w:themeColor="text1"/>
          <w:sz w:val="22"/>
          <w:szCs w:val="22"/>
          <w:lang w:val="en-GB"/>
        </w:rPr>
      </w:pPr>
    </w:p>
    <w:p w:rsidR="00241DA6" w:rsidRPr="00921212" w:rsidRDefault="00241DA6" w:rsidP="00241DA6">
      <w:pPr>
        <w:spacing w:after="200" w:line="276" w:lineRule="auto"/>
        <w:jc w:val="both"/>
        <w:rPr>
          <w:rFonts w:ascii="Tahoma" w:hAnsi="Tahoma" w:cs="Tahoma"/>
          <w:color w:val="000000" w:themeColor="text1"/>
          <w:sz w:val="22"/>
          <w:szCs w:val="22"/>
          <w:lang w:val="en-GB"/>
        </w:rPr>
      </w:pPr>
    </w:p>
    <w:p w:rsidR="00241DA6" w:rsidRPr="00921212" w:rsidRDefault="00E734C4" w:rsidP="00345984">
      <w:pPr>
        <w:spacing w:line="276" w:lineRule="auto"/>
        <w:jc w:val="both"/>
        <w:rPr>
          <w:rFonts w:ascii="Tahoma" w:hAnsi="Tahoma" w:cs="Tahoma"/>
          <w:b/>
          <w:color w:val="000000" w:themeColor="text1"/>
          <w:sz w:val="22"/>
          <w:szCs w:val="22"/>
          <w:lang w:val="en-GB"/>
        </w:rPr>
      </w:pPr>
      <w:r w:rsidRPr="00921212">
        <w:rPr>
          <w:rFonts w:ascii="Tahoma" w:hAnsi="Tahoma" w:cs="Tahoma"/>
          <w:b/>
          <w:color w:val="000000" w:themeColor="text1"/>
          <w:sz w:val="22"/>
          <w:szCs w:val="22"/>
          <w:lang w:val="en-GB"/>
        </w:rPr>
        <w:t xml:space="preserve">Unmissable Sessions </w:t>
      </w:r>
    </w:p>
    <w:p w:rsidR="00345984" w:rsidRPr="00921212" w:rsidRDefault="00345984" w:rsidP="00345984">
      <w:pPr>
        <w:spacing w:line="276" w:lineRule="auto"/>
        <w:jc w:val="both"/>
        <w:rPr>
          <w:rFonts w:ascii="Tahoma" w:hAnsi="Tahoma" w:cs="Tahoma"/>
          <w:b/>
          <w:color w:val="000000" w:themeColor="text1"/>
          <w:sz w:val="22"/>
          <w:szCs w:val="22"/>
          <w:lang w:val="en-GB"/>
        </w:rPr>
      </w:pPr>
    </w:p>
    <w:p w:rsidR="00241DA6" w:rsidRPr="00921212" w:rsidRDefault="001F4175" w:rsidP="00345984">
      <w:pPr>
        <w:jc w:val="both"/>
        <w:rPr>
          <w:rFonts w:ascii="Tahoma" w:hAnsi="Tahoma" w:cs="Tahoma"/>
          <w:color w:val="000000" w:themeColor="text1"/>
          <w:sz w:val="22"/>
          <w:szCs w:val="22"/>
          <w:lang w:val="en-GB"/>
        </w:rPr>
      </w:pPr>
      <w:r w:rsidRPr="00921212">
        <w:rPr>
          <w:rFonts w:ascii="Tahoma" w:hAnsi="Tahoma" w:cs="Tahoma"/>
          <w:color w:val="000000" w:themeColor="text1"/>
          <w:sz w:val="22"/>
          <w:szCs w:val="22"/>
          <w:lang w:val="en-GB"/>
        </w:rPr>
        <w:t>During ICSG İstanbul 2015, major</w:t>
      </w:r>
      <w:r w:rsidR="00E73B38" w:rsidRPr="00921212">
        <w:rPr>
          <w:rFonts w:ascii="Tahoma" w:hAnsi="Tahoma" w:cs="Tahoma"/>
          <w:color w:val="000000" w:themeColor="text1"/>
          <w:sz w:val="22"/>
          <w:szCs w:val="22"/>
          <w:lang w:val="en-GB"/>
        </w:rPr>
        <w:t xml:space="preserve"> subjects of the energy sector in Turkey and throughout</w:t>
      </w:r>
      <w:r w:rsidR="00241DA6" w:rsidRPr="00921212">
        <w:rPr>
          <w:rFonts w:ascii="Tahoma" w:hAnsi="Tahoma" w:cs="Tahoma"/>
          <w:color w:val="000000" w:themeColor="text1"/>
          <w:sz w:val="22"/>
          <w:szCs w:val="22"/>
          <w:lang w:val="en-GB"/>
        </w:rPr>
        <w:t xml:space="preserve"> </w:t>
      </w:r>
      <w:r w:rsidRPr="00921212">
        <w:rPr>
          <w:rFonts w:ascii="Tahoma" w:hAnsi="Tahoma" w:cs="Tahoma"/>
          <w:color w:val="000000" w:themeColor="text1"/>
          <w:sz w:val="22"/>
          <w:szCs w:val="22"/>
          <w:lang w:val="en-GB"/>
        </w:rPr>
        <w:t>the world will</w:t>
      </w:r>
      <w:r w:rsidR="00E73B38" w:rsidRPr="00921212">
        <w:rPr>
          <w:rFonts w:ascii="Tahoma" w:hAnsi="Tahoma" w:cs="Tahoma"/>
          <w:color w:val="000000" w:themeColor="text1"/>
          <w:sz w:val="22"/>
          <w:szCs w:val="22"/>
          <w:lang w:val="en-GB"/>
        </w:rPr>
        <w:t xml:space="preserve"> be handled</w:t>
      </w:r>
      <w:r w:rsidRPr="00921212">
        <w:rPr>
          <w:rFonts w:ascii="Tahoma" w:hAnsi="Tahoma" w:cs="Tahoma"/>
          <w:color w:val="000000" w:themeColor="text1"/>
          <w:sz w:val="22"/>
          <w:szCs w:val="22"/>
          <w:lang w:val="en-GB"/>
        </w:rPr>
        <w:t>, as well as</w:t>
      </w:r>
      <w:r w:rsidR="00E73B38" w:rsidRPr="00921212">
        <w:rPr>
          <w:rFonts w:ascii="Tahoma" w:hAnsi="Tahoma" w:cs="Tahoma"/>
          <w:color w:val="000000" w:themeColor="text1"/>
          <w:sz w:val="22"/>
          <w:szCs w:val="22"/>
          <w:lang w:val="en-GB"/>
        </w:rPr>
        <w:t xml:space="preserve"> bilateral business </w:t>
      </w:r>
      <w:r w:rsidRPr="00921212">
        <w:rPr>
          <w:rFonts w:ascii="Tahoma" w:hAnsi="Tahoma" w:cs="Tahoma"/>
          <w:color w:val="000000" w:themeColor="text1"/>
          <w:sz w:val="22"/>
          <w:szCs w:val="22"/>
          <w:lang w:val="en-GB"/>
        </w:rPr>
        <w:t>meetings</w:t>
      </w:r>
      <w:r w:rsidR="00E73B38" w:rsidRPr="00921212">
        <w:rPr>
          <w:rFonts w:ascii="Tahoma" w:hAnsi="Tahoma" w:cs="Tahoma"/>
          <w:color w:val="000000" w:themeColor="text1"/>
          <w:sz w:val="22"/>
          <w:szCs w:val="22"/>
          <w:lang w:val="en-GB"/>
        </w:rPr>
        <w:t xml:space="preserve"> and commercial agreements</w:t>
      </w:r>
      <w:r w:rsidR="00824C17" w:rsidRPr="00921212">
        <w:rPr>
          <w:rFonts w:ascii="Tahoma" w:hAnsi="Tahoma" w:cs="Tahoma"/>
          <w:color w:val="000000" w:themeColor="text1"/>
          <w:sz w:val="22"/>
          <w:szCs w:val="22"/>
          <w:lang w:val="en-GB"/>
        </w:rPr>
        <w:t xml:space="preserve">. </w:t>
      </w:r>
      <w:r w:rsidRPr="00921212">
        <w:rPr>
          <w:rFonts w:ascii="Tahoma" w:hAnsi="Tahoma" w:cs="Tahoma"/>
          <w:color w:val="000000" w:themeColor="text1"/>
          <w:sz w:val="22"/>
          <w:szCs w:val="22"/>
          <w:lang w:val="en-GB"/>
        </w:rPr>
        <w:t xml:space="preserve"> </w:t>
      </w:r>
      <w:r w:rsidR="00824C17" w:rsidRPr="00921212">
        <w:rPr>
          <w:rFonts w:ascii="Tahoma" w:hAnsi="Tahoma" w:cs="Tahoma"/>
          <w:color w:val="000000" w:themeColor="text1"/>
          <w:sz w:val="22"/>
          <w:szCs w:val="22"/>
          <w:lang w:val="en-GB"/>
        </w:rPr>
        <w:t xml:space="preserve">Throughout sessions, high level delegations from government, </w:t>
      </w:r>
      <w:r w:rsidR="004D344A" w:rsidRPr="00921212">
        <w:rPr>
          <w:rFonts w:ascii="Tahoma" w:hAnsi="Tahoma" w:cs="Tahoma"/>
          <w:color w:val="000000" w:themeColor="text1"/>
          <w:sz w:val="22"/>
          <w:szCs w:val="22"/>
          <w:lang w:val="en-GB"/>
        </w:rPr>
        <w:t>senior manag</w:t>
      </w:r>
      <w:r w:rsidR="00824C17" w:rsidRPr="00921212">
        <w:rPr>
          <w:rFonts w:ascii="Tahoma" w:hAnsi="Tahoma" w:cs="Tahoma"/>
          <w:color w:val="000000" w:themeColor="text1"/>
          <w:sz w:val="22"/>
          <w:szCs w:val="22"/>
          <w:lang w:val="en-GB"/>
        </w:rPr>
        <w:t xml:space="preserve">ers of international companies will be </w:t>
      </w:r>
      <w:r w:rsidR="004D344A" w:rsidRPr="00921212">
        <w:rPr>
          <w:rFonts w:ascii="Tahoma" w:hAnsi="Tahoma" w:cs="Tahoma"/>
          <w:color w:val="000000" w:themeColor="text1"/>
          <w:sz w:val="22"/>
          <w:szCs w:val="22"/>
          <w:lang w:val="en-GB"/>
        </w:rPr>
        <w:t>evaluating significant issues in the agenda</w:t>
      </w:r>
      <w:r w:rsidR="00824C17" w:rsidRPr="00921212">
        <w:rPr>
          <w:rFonts w:ascii="Tahoma" w:hAnsi="Tahoma" w:cs="Tahoma"/>
          <w:color w:val="000000" w:themeColor="text1"/>
          <w:sz w:val="22"/>
          <w:szCs w:val="22"/>
          <w:lang w:val="en-GB"/>
        </w:rPr>
        <w:t xml:space="preserve"> at İstanbul </w:t>
      </w:r>
      <w:proofErr w:type="spellStart"/>
      <w:r w:rsidR="00824C17" w:rsidRPr="00921212">
        <w:rPr>
          <w:rFonts w:ascii="Tahoma" w:hAnsi="Tahoma" w:cs="Tahoma"/>
          <w:color w:val="000000" w:themeColor="text1"/>
          <w:sz w:val="22"/>
          <w:szCs w:val="22"/>
          <w:lang w:val="en-GB"/>
        </w:rPr>
        <w:t>Halic</w:t>
      </w:r>
      <w:proofErr w:type="spellEnd"/>
      <w:r w:rsidR="00824C17" w:rsidRPr="00921212">
        <w:rPr>
          <w:rFonts w:ascii="Tahoma" w:hAnsi="Tahoma" w:cs="Tahoma"/>
          <w:color w:val="000000" w:themeColor="text1"/>
          <w:sz w:val="22"/>
          <w:szCs w:val="22"/>
          <w:lang w:val="en-GB"/>
        </w:rPr>
        <w:t xml:space="preserve"> Congress </w:t>
      </w:r>
      <w:proofErr w:type="spellStart"/>
      <w:r w:rsidR="00824C17" w:rsidRPr="00921212">
        <w:rPr>
          <w:rFonts w:ascii="Tahoma" w:hAnsi="Tahoma" w:cs="Tahoma"/>
          <w:color w:val="000000" w:themeColor="text1"/>
          <w:sz w:val="22"/>
          <w:szCs w:val="22"/>
          <w:lang w:val="en-GB"/>
        </w:rPr>
        <w:t>Center</w:t>
      </w:r>
      <w:proofErr w:type="spellEnd"/>
      <w:r w:rsidR="00824C17" w:rsidRPr="00921212">
        <w:rPr>
          <w:rFonts w:ascii="Tahoma" w:hAnsi="Tahoma" w:cs="Tahoma"/>
          <w:color w:val="000000" w:themeColor="text1"/>
          <w:sz w:val="22"/>
          <w:szCs w:val="22"/>
          <w:lang w:val="en-GB"/>
        </w:rPr>
        <w:t xml:space="preserve">. </w:t>
      </w:r>
      <w:r w:rsidR="004D344A" w:rsidRPr="00921212">
        <w:rPr>
          <w:rFonts w:ascii="Tahoma" w:hAnsi="Tahoma" w:cs="Tahoma"/>
          <w:color w:val="000000" w:themeColor="text1"/>
          <w:sz w:val="22"/>
          <w:szCs w:val="22"/>
          <w:lang w:val="en-GB"/>
        </w:rPr>
        <w:t xml:space="preserve">In these </w:t>
      </w:r>
      <w:proofErr w:type="spellStart"/>
      <w:r w:rsidR="004D344A" w:rsidRPr="00921212">
        <w:rPr>
          <w:rFonts w:ascii="Tahoma" w:hAnsi="Tahoma" w:cs="Tahoma"/>
          <w:color w:val="000000" w:themeColor="text1"/>
          <w:sz w:val="22"/>
          <w:szCs w:val="22"/>
          <w:lang w:val="en-GB"/>
        </w:rPr>
        <w:t>Unmissable</w:t>
      </w:r>
      <w:proofErr w:type="spellEnd"/>
      <w:r w:rsidR="004D344A" w:rsidRPr="00921212">
        <w:rPr>
          <w:rFonts w:ascii="Tahoma" w:hAnsi="Tahoma" w:cs="Tahoma"/>
          <w:color w:val="000000" w:themeColor="text1"/>
          <w:sz w:val="22"/>
          <w:szCs w:val="22"/>
          <w:lang w:val="en-GB"/>
        </w:rPr>
        <w:t xml:space="preserve"> sessions, it is possible to find opportunities to access up-to-date information and presentations regarding significant topics of the energy sector</w:t>
      </w:r>
      <w:r w:rsidR="00241DA6" w:rsidRPr="00921212">
        <w:rPr>
          <w:rFonts w:ascii="Tahoma" w:hAnsi="Tahoma" w:cs="Tahoma"/>
          <w:color w:val="000000" w:themeColor="text1"/>
          <w:sz w:val="22"/>
          <w:szCs w:val="22"/>
          <w:lang w:val="en-GB"/>
        </w:rPr>
        <w:t>.</w:t>
      </w:r>
    </w:p>
    <w:p w:rsidR="00241DA6" w:rsidRPr="00921212" w:rsidRDefault="00241DA6" w:rsidP="00241DA6">
      <w:pPr>
        <w:pStyle w:val="Default"/>
        <w:jc w:val="both"/>
        <w:rPr>
          <w:rFonts w:ascii="Tahoma" w:hAnsi="Tahoma" w:cs="Tahoma"/>
          <w:color w:val="000000" w:themeColor="text1"/>
          <w:sz w:val="22"/>
          <w:szCs w:val="22"/>
          <w:lang w:val="en-GB"/>
        </w:rPr>
      </w:pPr>
    </w:p>
    <w:p w:rsidR="00241DA6" w:rsidRPr="00921212" w:rsidRDefault="00241DA6" w:rsidP="00241DA6">
      <w:pPr>
        <w:spacing w:after="200"/>
        <w:jc w:val="both"/>
        <w:rPr>
          <w:rFonts w:ascii="Tahoma" w:hAnsi="Tahoma" w:cs="Tahoma"/>
          <w:b/>
          <w:color w:val="000000" w:themeColor="text1"/>
          <w:sz w:val="22"/>
          <w:szCs w:val="22"/>
          <w:lang w:val="en-GB"/>
        </w:rPr>
      </w:pPr>
    </w:p>
    <w:p w:rsidR="00241DA6" w:rsidRPr="00921212" w:rsidRDefault="00241DA6" w:rsidP="00241DA6">
      <w:pPr>
        <w:spacing w:after="200"/>
        <w:jc w:val="both"/>
        <w:rPr>
          <w:rFonts w:ascii="Tahoma" w:hAnsi="Tahoma" w:cs="Tahoma"/>
          <w:b/>
          <w:color w:val="000000" w:themeColor="text1"/>
          <w:sz w:val="22"/>
          <w:szCs w:val="22"/>
          <w:lang w:val="en-GB"/>
        </w:rPr>
      </w:pPr>
    </w:p>
    <w:p w:rsidR="00241DA6" w:rsidRPr="00921212" w:rsidRDefault="00824C17" w:rsidP="00241DA6">
      <w:pPr>
        <w:spacing w:after="200"/>
        <w:jc w:val="both"/>
        <w:rPr>
          <w:rFonts w:ascii="Tahoma" w:hAnsi="Tahoma" w:cs="Tahoma"/>
          <w:b/>
          <w:color w:val="000000" w:themeColor="text1"/>
          <w:sz w:val="22"/>
          <w:szCs w:val="22"/>
          <w:lang w:val="en-GB"/>
        </w:rPr>
      </w:pPr>
      <w:r w:rsidRPr="00921212">
        <w:rPr>
          <w:rFonts w:ascii="Tahoma" w:hAnsi="Tahoma" w:cs="Tahoma"/>
          <w:b/>
          <w:color w:val="000000" w:themeColor="text1"/>
          <w:sz w:val="22"/>
          <w:szCs w:val="22"/>
          <w:lang w:val="en-GB"/>
        </w:rPr>
        <w:t>High Level D</w:t>
      </w:r>
      <w:r w:rsidR="00392F55" w:rsidRPr="00921212">
        <w:rPr>
          <w:rFonts w:ascii="Tahoma" w:hAnsi="Tahoma" w:cs="Tahoma"/>
          <w:b/>
          <w:color w:val="000000" w:themeColor="text1"/>
          <w:sz w:val="22"/>
          <w:szCs w:val="22"/>
          <w:lang w:val="en-GB"/>
        </w:rPr>
        <w:t xml:space="preserve">elegations </w:t>
      </w:r>
      <w:r w:rsidRPr="00921212">
        <w:rPr>
          <w:rFonts w:ascii="Tahoma" w:hAnsi="Tahoma" w:cs="Tahoma"/>
          <w:b/>
          <w:color w:val="000000" w:themeColor="text1"/>
          <w:sz w:val="22"/>
          <w:szCs w:val="22"/>
          <w:lang w:val="en-GB"/>
        </w:rPr>
        <w:t xml:space="preserve">from Government </w:t>
      </w:r>
      <w:r w:rsidR="00392F55" w:rsidRPr="00921212">
        <w:rPr>
          <w:rFonts w:ascii="Tahoma" w:hAnsi="Tahoma" w:cs="Tahoma"/>
          <w:b/>
          <w:color w:val="000000" w:themeColor="text1"/>
          <w:sz w:val="22"/>
          <w:szCs w:val="22"/>
          <w:lang w:val="en-GB"/>
        </w:rPr>
        <w:t>in ICSG İstanbul 2015</w:t>
      </w:r>
    </w:p>
    <w:p w:rsidR="00241DA6" w:rsidRPr="00921212" w:rsidRDefault="00392F55" w:rsidP="00241DA6">
      <w:pPr>
        <w:pStyle w:val="Default"/>
        <w:jc w:val="both"/>
        <w:rPr>
          <w:rFonts w:ascii="Tahoma" w:hAnsi="Tahoma" w:cs="Tahoma"/>
          <w:color w:val="000000" w:themeColor="text1"/>
          <w:sz w:val="22"/>
          <w:szCs w:val="22"/>
          <w:lang w:val="en-GB"/>
        </w:rPr>
      </w:pPr>
      <w:r w:rsidRPr="00921212">
        <w:rPr>
          <w:rFonts w:ascii="Tahoma" w:hAnsi="Tahoma" w:cs="Tahoma"/>
          <w:color w:val="000000" w:themeColor="text1"/>
          <w:sz w:val="22"/>
          <w:szCs w:val="22"/>
          <w:lang w:val="en-GB"/>
        </w:rPr>
        <w:t>Government and bureaucrat level delegations will be attending ICSG İstanbul 2015, especially from</w:t>
      </w:r>
      <w:r w:rsidR="00241DA6" w:rsidRPr="00921212">
        <w:rPr>
          <w:rFonts w:ascii="Tahoma" w:hAnsi="Tahoma" w:cs="Tahoma"/>
          <w:color w:val="000000" w:themeColor="text1"/>
          <w:sz w:val="22"/>
          <w:szCs w:val="22"/>
          <w:lang w:val="en-GB"/>
        </w:rPr>
        <w:t xml:space="preserve"> </w:t>
      </w:r>
      <w:r w:rsidRPr="00921212">
        <w:rPr>
          <w:rFonts w:ascii="Tahoma" w:hAnsi="Tahoma" w:cs="Tahoma"/>
          <w:b/>
          <w:bCs/>
          <w:color w:val="000000" w:themeColor="text1"/>
          <w:sz w:val="22"/>
          <w:szCs w:val="22"/>
          <w:lang w:val="en-GB"/>
        </w:rPr>
        <w:t>America</w:t>
      </w:r>
      <w:r w:rsidR="00241DA6" w:rsidRPr="00921212">
        <w:rPr>
          <w:rFonts w:ascii="Tahoma" w:hAnsi="Tahoma" w:cs="Tahoma"/>
          <w:b/>
          <w:bCs/>
          <w:color w:val="000000" w:themeColor="text1"/>
          <w:sz w:val="22"/>
          <w:szCs w:val="22"/>
          <w:lang w:val="en-GB"/>
        </w:rPr>
        <w:t xml:space="preserve">, </w:t>
      </w:r>
      <w:r w:rsidRPr="00921212">
        <w:rPr>
          <w:rFonts w:ascii="Tahoma" w:hAnsi="Tahoma" w:cs="Tahoma"/>
          <w:b/>
          <w:bCs/>
          <w:color w:val="000000" w:themeColor="text1"/>
          <w:sz w:val="22"/>
          <w:szCs w:val="22"/>
          <w:lang w:val="en-GB"/>
        </w:rPr>
        <w:t>England</w:t>
      </w:r>
      <w:r w:rsidR="00345984" w:rsidRPr="00921212">
        <w:rPr>
          <w:rFonts w:ascii="Tahoma" w:hAnsi="Tahoma" w:cs="Tahoma"/>
          <w:b/>
          <w:bCs/>
          <w:color w:val="000000" w:themeColor="text1"/>
          <w:sz w:val="22"/>
          <w:szCs w:val="22"/>
          <w:lang w:val="en-GB"/>
        </w:rPr>
        <w:t xml:space="preserve">, </w:t>
      </w:r>
      <w:r w:rsidRPr="00921212">
        <w:rPr>
          <w:rFonts w:ascii="Tahoma" w:hAnsi="Tahoma" w:cs="Tahoma"/>
          <w:b/>
          <w:bCs/>
          <w:color w:val="000000" w:themeColor="text1"/>
          <w:sz w:val="22"/>
          <w:szCs w:val="22"/>
          <w:lang w:val="en-GB"/>
        </w:rPr>
        <w:t>France</w:t>
      </w:r>
      <w:r w:rsidR="00345984" w:rsidRPr="00921212">
        <w:rPr>
          <w:rFonts w:ascii="Tahoma" w:hAnsi="Tahoma" w:cs="Tahoma"/>
          <w:b/>
          <w:bCs/>
          <w:color w:val="000000" w:themeColor="text1"/>
          <w:sz w:val="22"/>
          <w:szCs w:val="22"/>
          <w:lang w:val="en-GB"/>
        </w:rPr>
        <w:t xml:space="preserve">, </w:t>
      </w:r>
      <w:r w:rsidRPr="00921212">
        <w:rPr>
          <w:rFonts w:ascii="Tahoma" w:hAnsi="Tahoma" w:cs="Tahoma"/>
          <w:b/>
          <w:bCs/>
          <w:color w:val="000000" w:themeColor="text1"/>
          <w:sz w:val="22"/>
          <w:szCs w:val="22"/>
          <w:lang w:val="en-GB"/>
        </w:rPr>
        <w:t>Italy</w:t>
      </w:r>
      <w:r w:rsidR="00345984" w:rsidRPr="00921212">
        <w:rPr>
          <w:rFonts w:ascii="Tahoma" w:hAnsi="Tahoma" w:cs="Tahoma"/>
          <w:b/>
          <w:bCs/>
          <w:color w:val="000000" w:themeColor="text1"/>
          <w:sz w:val="22"/>
          <w:szCs w:val="22"/>
          <w:lang w:val="en-GB"/>
        </w:rPr>
        <w:t xml:space="preserve">, </w:t>
      </w:r>
      <w:r w:rsidRPr="00921212">
        <w:rPr>
          <w:rFonts w:ascii="Tahoma" w:hAnsi="Tahoma" w:cs="Tahoma"/>
          <w:b/>
          <w:bCs/>
          <w:color w:val="000000" w:themeColor="text1"/>
          <w:sz w:val="22"/>
          <w:szCs w:val="22"/>
          <w:lang w:val="en-GB"/>
        </w:rPr>
        <w:t>Netherlands</w:t>
      </w:r>
      <w:r w:rsidR="00345984" w:rsidRPr="00921212">
        <w:rPr>
          <w:rFonts w:ascii="Tahoma" w:hAnsi="Tahoma" w:cs="Tahoma"/>
          <w:b/>
          <w:bCs/>
          <w:color w:val="000000" w:themeColor="text1"/>
          <w:sz w:val="22"/>
          <w:szCs w:val="22"/>
          <w:lang w:val="en-GB"/>
        </w:rPr>
        <w:t xml:space="preserve">, </w:t>
      </w:r>
      <w:r w:rsidR="00241DA6" w:rsidRPr="00921212">
        <w:rPr>
          <w:rFonts w:ascii="Tahoma" w:hAnsi="Tahoma" w:cs="Tahoma"/>
          <w:b/>
          <w:bCs/>
          <w:color w:val="000000" w:themeColor="text1"/>
          <w:sz w:val="22"/>
          <w:szCs w:val="22"/>
          <w:lang w:val="en-GB"/>
        </w:rPr>
        <w:t xml:space="preserve">CIS </w:t>
      </w:r>
      <w:r w:rsidRPr="00921212">
        <w:rPr>
          <w:rFonts w:ascii="Tahoma" w:hAnsi="Tahoma" w:cs="Tahoma"/>
          <w:b/>
          <w:bCs/>
          <w:color w:val="000000" w:themeColor="text1"/>
          <w:sz w:val="22"/>
          <w:szCs w:val="22"/>
          <w:lang w:val="en-GB"/>
        </w:rPr>
        <w:t>Countries</w:t>
      </w:r>
      <w:r w:rsidR="00241DA6" w:rsidRPr="00921212">
        <w:rPr>
          <w:rFonts w:ascii="Tahoma" w:hAnsi="Tahoma" w:cs="Tahoma"/>
          <w:b/>
          <w:bCs/>
          <w:color w:val="000000" w:themeColor="text1"/>
          <w:sz w:val="22"/>
          <w:szCs w:val="22"/>
          <w:lang w:val="en-GB"/>
        </w:rPr>
        <w:t xml:space="preserve">, </w:t>
      </w:r>
      <w:r w:rsidRPr="00921212">
        <w:rPr>
          <w:rFonts w:ascii="Tahoma" w:hAnsi="Tahoma" w:cs="Tahoma"/>
          <w:b/>
          <w:bCs/>
          <w:color w:val="000000" w:themeColor="text1"/>
          <w:sz w:val="22"/>
          <w:szCs w:val="22"/>
          <w:lang w:val="en-GB"/>
        </w:rPr>
        <w:t>Middle and East Africa</w:t>
      </w:r>
      <w:r w:rsidR="00241DA6" w:rsidRPr="00921212">
        <w:rPr>
          <w:rFonts w:ascii="Tahoma" w:hAnsi="Tahoma" w:cs="Tahoma"/>
          <w:b/>
          <w:bCs/>
          <w:color w:val="000000" w:themeColor="text1"/>
          <w:sz w:val="22"/>
          <w:szCs w:val="22"/>
          <w:lang w:val="en-GB"/>
        </w:rPr>
        <w:t xml:space="preserve">, </w:t>
      </w:r>
      <w:r w:rsidRPr="00921212">
        <w:rPr>
          <w:rFonts w:ascii="Tahoma" w:hAnsi="Tahoma" w:cs="Tahoma"/>
          <w:b/>
          <w:bCs/>
          <w:color w:val="000000" w:themeColor="text1"/>
          <w:sz w:val="22"/>
          <w:szCs w:val="22"/>
          <w:lang w:val="en-GB"/>
        </w:rPr>
        <w:t>South America</w:t>
      </w:r>
      <w:r w:rsidR="00241DA6" w:rsidRPr="00921212">
        <w:rPr>
          <w:rFonts w:ascii="Tahoma" w:hAnsi="Tahoma" w:cs="Tahoma"/>
          <w:b/>
          <w:bCs/>
          <w:color w:val="000000" w:themeColor="text1"/>
          <w:sz w:val="22"/>
          <w:szCs w:val="22"/>
          <w:lang w:val="en-GB"/>
        </w:rPr>
        <w:t xml:space="preserve"> </w:t>
      </w:r>
      <w:r w:rsidRPr="00921212">
        <w:rPr>
          <w:rFonts w:ascii="Tahoma" w:hAnsi="Tahoma" w:cs="Tahoma"/>
          <w:b/>
          <w:bCs/>
          <w:color w:val="000000" w:themeColor="text1"/>
          <w:sz w:val="22"/>
          <w:szCs w:val="22"/>
          <w:lang w:val="en-GB"/>
        </w:rPr>
        <w:t xml:space="preserve">and Middle East </w:t>
      </w:r>
      <w:r w:rsidRPr="00921212">
        <w:rPr>
          <w:rFonts w:ascii="Tahoma" w:hAnsi="Tahoma" w:cs="Tahoma"/>
          <w:color w:val="000000" w:themeColor="text1"/>
          <w:sz w:val="22"/>
          <w:szCs w:val="22"/>
          <w:lang w:val="en-GB"/>
        </w:rPr>
        <w:t xml:space="preserve">countries, </w:t>
      </w:r>
      <w:r w:rsidR="00824C17" w:rsidRPr="00921212">
        <w:rPr>
          <w:rFonts w:ascii="Tahoma" w:hAnsi="Tahoma" w:cs="Tahoma"/>
          <w:color w:val="000000" w:themeColor="text1"/>
          <w:sz w:val="22"/>
          <w:szCs w:val="22"/>
          <w:lang w:val="en-GB"/>
        </w:rPr>
        <w:t>and bilateral meetings will be held</w:t>
      </w:r>
      <w:r w:rsidR="00824C17" w:rsidRPr="00921212">
        <w:rPr>
          <w:rFonts w:ascii="Tahoma" w:hAnsi="Tahoma" w:cs="Tahoma"/>
          <w:b/>
          <w:color w:val="000000" w:themeColor="text1"/>
          <w:sz w:val="22"/>
          <w:szCs w:val="22"/>
          <w:lang w:val="en-GB"/>
        </w:rPr>
        <w:t xml:space="preserve"> </w:t>
      </w:r>
      <w:r w:rsidRPr="00921212">
        <w:rPr>
          <w:rFonts w:ascii="Tahoma" w:hAnsi="Tahoma" w:cs="Tahoma"/>
          <w:color w:val="000000" w:themeColor="text1"/>
          <w:sz w:val="22"/>
          <w:szCs w:val="22"/>
          <w:lang w:val="en-GB"/>
        </w:rPr>
        <w:t>in free of charge</w:t>
      </w:r>
      <w:r w:rsidR="00824C17" w:rsidRPr="00921212">
        <w:rPr>
          <w:rFonts w:ascii="Tahoma" w:hAnsi="Tahoma" w:cs="Tahoma"/>
          <w:color w:val="000000" w:themeColor="text1"/>
          <w:sz w:val="22"/>
          <w:szCs w:val="22"/>
          <w:lang w:val="en-GB"/>
        </w:rPr>
        <w:t>.</w:t>
      </w:r>
      <w:r w:rsidRPr="00921212">
        <w:rPr>
          <w:rFonts w:ascii="Tahoma" w:hAnsi="Tahoma" w:cs="Tahoma"/>
          <w:color w:val="000000" w:themeColor="text1"/>
          <w:sz w:val="22"/>
          <w:szCs w:val="22"/>
          <w:lang w:val="en-GB"/>
        </w:rPr>
        <w:t xml:space="preserve"> Such bilateral meetings will provide</w:t>
      </w:r>
      <w:r w:rsidR="00824C17" w:rsidRPr="00921212">
        <w:rPr>
          <w:rFonts w:ascii="Tahoma" w:hAnsi="Tahoma" w:cs="Tahoma"/>
          <w:color w:val="000000" w:themeColor="text1"/>
          <w:sz w:val="22"/>
          <w:szCs w:val="22"/>
          <w:lang w:val="en-GB"/>
        </w:rPr>
        <w:t xml:space="preserve"> to the attending companies the opportunity of increasing</w:t>
      </w:r>
      <w:r w:rsidRPr="00921212">
        <w:rPr>
          <w:rFonts w:ascii="Tahoma" w:hAnsi="Tahoma" w:cs="Tahoma"/>
          <w:color w:val="000000" w:themeColor="text1"/>
          <w:sz w:val="22"/>
          <w:szCs w:val="22"/>
          <w:lang w:val="en-GB"/>
        </w:rPr>
        <w:t xml:space="preserve"> their cooperation with foreign companies</w:t>
      </w:r>
      <w:r w:rsidR="00241DA6" w:rsidRPr="00921212">
        <w:rPr>
          <w:rFonts w:ascii="Tahoma" w:hAnsi="Tahoma" w:cs="Tahoma"/>
          <w:color w:val="000000" w:themeColor="text1"/>
          <w:sz w:val="22"/>
          <w:szCs w:val="22"/>
          <w:lang w:val="en-GB"/>
        </w:rPr>
        <w:t>.</w:t>
      </w:r>
      <w:r w:rsidR="00345984" w:rsidRPr="00921212">
        <w:rPr>
          <w:rFonts w:ascii="Tahoma" w:hAnsi="Tahoma" w:cs="Tahoma"/>
          <w:color w:val="000000" w:themeColor="text1"/>
          <w:sz w:val="22"/>
          <w:szCs w:val="22"/>
          <w:lang w:val="en-GB"/>
        </w:rPr>
        <w:t xml:space="preserve"> </w:t>
      </w:r>
      <w:r w:rsidRPr="00921212">
        <w:rPr>
          <w:rFonts w:ascii="Tahoma" w:hAnsi="Tahoma" w:cs="Tahoma"/>
          <w:color w:val="000000" w:themeColor="text1"/>
          <w:sz w:val="22"/>
          <w:szCs w:val="22"/>
          <w:lang w:val="en-GB"/>
        </w:rPr>
        <w:t xml:space="preserve">The Ministry of </w:t>
      </w:r>
      <w:r w:rsidR="00824C17" w:rsidRPr="00921212">
        <w:rPr>
          <w:rFonts w:ascii="Tahoma" w:hAnsi="Tahoma" w:cs="Tahoma"/>
          <w:color w:val="000000" w:themeColor="text1"/>
          <w:sz w:val="22"/>
          <w:szCs w:val="22"/>
          <w:lang w:val="en-GB"/>
        </w:rPr>
        <w:t>Economy wil</w:t>
      </w:r>
      <w:r w:rsidRPr="00921212">
        <w:rPr>
          <w:rFonts w:ascii="Tahoma" w:hAnsi="Tahoma" w:cs="Tahoma"/>
          <w:color w:val="000000" w:themeColor="text1"/>
          <w:sz w:val="22"/>
          <w:szCs w:val="22"/>
          <w:lang w:val="en-GB"/>
        </w:rPr>
        <w:t>l also organise a “</w:t>
      </w:r>
      <w:r w:rsidR="00171D15" w:rsidRPr="00921212">
        <w:rPr>
          <w:rFonts w:ascii="Tahoma" w:hAnsi="Tahoma" w:cs="Tahoma"/>
          <w:color w:val="000000" w:themeColor="text1"/>
          <w:sz w:val="22"/>
          <w:szCs w:val="22"/>
          <w:lang w:val="en-GB"/>
        </w:rPr>
        <w:t xml:space="preserve">Hosted-Buyer </w:t>
      </w:r>
      <w:r w:rsidRPr="00921212">
        <w:rPr>
          <w:rFonts w:ascii="Tahoma" w:hAnsi="Tahoma" w:cs="Tahoma"/>
          <w:color w:val="000000" w:themeColor="text1"/>
          <w:sz w:val="22"/>
          <w:szCs w:val="22"/>
          <w:lang w:val="en-GB"/>
        </w:rPr>
        <w:t>Delegation”</w:t>
      </w:r>
      <w:r w:rsidR="00345984" w:rsidRPr="00921212">
        <w:rPr>
          <w:rFonts w:ascii="Tahoma" w:hAnsi="Tahoma" w:cs="Tahoma"/>
          <w:color w:val="000000" w:themeColor="text1"/>
          <w:sz w:val="22"/>
          <w:szCs w:val="22"/>
          <w:lang w:val="en-GB"/>
        </w:rPr>
        <w:t xml:space="preserve">. </w:t>
      </w:r>
    </w:p>
    <w:p w:rsidR="00241DA6" w:rsidRPr="00921212" w:rsidRDefault="00241DA6" w:rsidP="00241DA6">
      <w:pPr>
        <w:pStyle w:val="Default"/>
        <w:jc w:val="both"/>
        <w:rPr>
          <w:rFonts w:ascii="Tahoma" w:hAnsi="Tahoma" w:cs="Tahoma"/>
          <w:color w:val="000000" w:themeColor="text1"/>
          <w:sz w:val="22"/>
          <w:szCs w:val="22"/>
          <w:lang w:val="en-GB"/>
        </w:rPr>
      </w:pPr>
    </w:p>
    <w:p w:rsidR="00C476A4" w:rsidRPr="00921212" w:rsidRDefault="00C476A4" w:rsidP="00241DA6">
      <w:pPr>
        <w:pStyle w:val="Default"/>
        <w:jc w:val="both"/>
        <w:rPr>
          <w:rFonts w:ascii="Tahoma" w:hAnsi="Tahoma" w:cs="Tahoma"/>
          <w:b/>
          <w:color w:val="000000" w:themeColor="text1"/>
          <w:sz w:val="22"/>
          <w:szCs w:val="22"/>
          <w:lang w:val="en-GB"/>
        </w:rPr>
      </w:pPr>
    </w:p>
    <w:p w:rsidR="00241DA6" w:rsidRPr="00921212" w:rsidRDefault="008773ED" w:rsidP="00241DA6">
      <w:pPr>
        <w:pStyle w:val="Default"/>
        <w:jc w:val="both"/>
        <w:rPr>
          <w:rFonts w:ascii="Tahoma" w:hAnsi="Tahoma" w:cs="Tahoma"/>
          <w:b/>
          <w:color w:val="000000" w:themeColor="text1"/>
          <w:sz w:val="22"/>
          <w:szCs w:val="22"/>
          <w:lang w:val="en-GB"/>
        </w:rPr>
      </w:pPr>
      <w:r w:rsidRPr="00921212">
        <w:rPr>
          <w:rFonts w:ascii="Tahoma" w:hAnsi="Tahoma" w:cs="Tahoma"/>
          <w:b/>
          <w:color w:val="000000" w:themeColor="text1"/>
          <w:sz w:val="22"/>
          <w:szCs w:val="22"/>
          <w:lang w:val="en-GB"/>
        </w:rPr>
        <w:t>ICSG</w:t>
      </w:r>
      <w:r w:rsidR="004C20D9" w:rsidRPr="00921212">
        <w:rPr>
          <w:rFonts w:ascii="Tahoma" w:hAnsi="Tahoma" w:cs="Tahoma"/>
          <w:b/>
          <w:color w:val="000000" w:themeColor="text1"/>
          <w:sz w:val="22"/>
          <w:szCs w:val="22"/>
          <w:lang w:val="en-GB"/>
        </w:rPr>
        <w:t xml:space="preserve"> I</w:t>
      </w:r>
      <w:r w:rsidR="000A55DE" w:rsidRPr="00921212">
        <w:rPr>
          <w:rFonts w:ascii="Tahoma" w:hAnsi="Tahoma" w:cs="Tahoma"/>
          <w:b/>
          <w:color w:val="000000" w:themeColor="text1"/>
          <w:sz w:val="22"/>
          <w:szCs w:val="22"/>
          <w:lang w:val="en-GB"/>
        </w:rPr>
        <w:t>stanbul</w:t>
      </w:r>
      <w:r w:rsidRPr="00921212">
        <w:rPr>
          <w:rFonts w:ascii="Tahoma" w:hAnsi="Tahoma" w:cs="Tahoma"/>
          <w:b/>
          <w:color w:val="000000" w:themeColor="text1"/>
          <w:sz w:val="22"/>
          <w:szCs w:val="22"/>
          <w:lang w:val="en-GB"/>
        </w:rPr>
        <w:t xml:space="preserve"> 2015 </w:t>
      </w:r>
      <w:r w:rsidR="00263360" w:rsidRPr="00921212">
        <w:rPr>
          <w:rFonts w:ascii="Tahoma" w:hAnsi="Tahoma" w:cs="Tahoma"/>
          <w:b/>
          <w:color w:val="000000" w:themeColor="text1"/>
          <w:sz w:val="22"/>
          <w:szCs w:val="22"/>
          <w:lang w:val="en-GB"/>
        </w:rPr>
        <w:t>National and Internati</w:t>
      </w:r>
      <w:r w:rsidR="004C20D9" w:rsidRPr="00921212">
        <w:rPr>
          <w:rFonts w:ascii="Tahoma" w:hAnsi="Tahoma" w:cs="Tahoma"/>
          <w:b/>
          <w:color w:val="000000" w:themeColor="text1"/>
          <w:sz w:val="22"/>
          <w:szCs w:val="22"/>
          <w:lang w:val="en-GB"/>
        </w:rPr>
        <w:t>onal</w:t>
      </w:r>
      <w:r w:rsidR="005A54C8" w:rsidRPr="00921212">
        <w:rPr>
          <w:rFonts w:ascii="Tahoma" w:hAnsi="Tahoma" w:cs="Tahoma"/>
          <w:b/>
          <w:color w:val="000000" w:themeColor="text1"/>
          <w:sz w:val="22"/>
          <w:szCs w:val="22"/>
          <w:lang w:val="en-GB"/>
        </w:rPr>
        <w:t xml:space="preserve"> Publicity Works Continue with Intense Efforts </w:t>
      </w:r>
    </w:p>
    <w:p w:rsidR="00241DA6" w:rsidRPr="00921212" w:rsidRDefault="00241DA6" w:rsidP="00241DA6">
      <w:pPr>
        <w:pStyle w:val="Default"/>
        <w:jc w:val="both"/>
        <w:rPr>
          <w:rFonts w:ascii="Tahoma" w:hAnsi="Tahoma" w:cs="Tahoma"/>
          <w:color w:val="000000" w:themeColor="text1"/>
          <w:sz w:val="22"/>
          <w:szCs w:val="22"/>
          <w:lang w:val="en-GB"/>
        </w:rPr>
      </w:pPr>
    </w:p>
    <w:p w:rsidR="008773ED" w:rsidRPr="00921212" w:rsidRDefault="00263360" w:rsidP="008773ED">
      <w:pPr>
        <w:jc w:val="both"/>
        <w:rPr>
          <w:rFonts w:ascii="Tahoma" w:eastAsia="Times New Roman" w:hAnsi="Tahoma" w:cs="Tahoma"/>
          <w:color w:val="000000" w:themeColor="text1"/>
          <w:sz w:val="22"/>
          <w:szCs w:val="22"/>
          <w:lang w:val="en-GB" w:eastAsia="tr-TR"/>
        </w:rPr>
      </w:pPr>
      <w:r w:rsidRPr="00921212">
        <w:rPr>
          <w:rFonts w:ascii="Tahoma" w:eastAsia="Times New Roman" w:hAnsi="Tahoma" w:cs="Tahoma"/>
          <w:color w:val="000000" w:themeColor="text1"/>
          <w:sz w:val="22"/>
          <w:szCs w:val="22"/>
          <w:lang w:val="en-GB" w:eastAsia="tr-TR"/>
        </w:rPr>
        <w:t>ICSG I</w:t>
      </w:r>
      <w:r w:rsidR="00634375" w:rsidRPr="00921212">
        <w:rPr>
          <w:rFonts w:ascii="Tahoma" w:eastAsia="Times New Roman" w:hAnsi="Tahoma" w:cs="Tahoma"/>
          <w:color w:val="000000" w:themeColor="text1"/>
          <w:sz w:val="22"/>
          <w:szCs w:val="22"/>
          <w:lang w:val="en-GB" w:eastAsia="tr-TR"/>
        </w:rPr>
        <w:t xml:space="preserve">stanbul 2015 publicity activities has been realised in the </w:t>
      </w:r>
      <w:r w:rsidR="005C069D" w:rsidRPr="00921212">
        <w:rPr>
          <w:rFonts w:ascii="Tahoma" w:eastAsia="Times New Roman" w:hAnsi="Tahoma" w:cs="Tahoma"/>
          <w:color w:val="000000" w:themeColor="text1"/>
          <w:sz w:val="22"/>
          <w:szCs w:val="22"/>
          <w:lang w:val="en-GB" w:eastAsia="tr-TR"/>
        </w:rPr>
        <w:t>“2014 IEEE PES Innovative Smart Grid Technologies Conference Europe” </w:t>
      </w:r>
      <w:r w:rsidRPr="00921212">
        <w:rPr>
          <w:rFonts w:ascii="Tahoma" w:eastAsia="Times New Roman" w:hAnsi="Tahoma" w:cs="Tahoma"/>
          <w:color w:val="000000" w:themeColor="text1"/>
          <w:sz w:val="22"/>
          <w:szCs w:val="22"/>
          <w:lang w:val="en-GB" w:eastAsia="tr-TR"/>
        </w:rPr>
        <w:t>that was held</w:t>
      </w:r>
      <w:r w:rsidR="005C069D" w:rsidRPr="00921212">
        <w:rPr>
          <w:rFonts w:ascii="Tahoma" w:eastAsia="Times New Roman" w:hAnsi="Tahoma" w:cs="Tahoma"/>
          <w:color w:val="000000" w:themeColor="text1"/>
          <w:sz w:val="22"/>
          <w:szCs w:val="22"/>
          <w:lang w:val="en-GB" w:eastAsia="tr-TR"/>
        </w:rPr>
        <w:t xml:space="preserve"> on the </w:t>
      </w:r>
      <w:r w:rsidR="008773ED" w:rsidRPr="00921212">
        <w:rPr>
          <w:rFonts w:ascii="Tahoma" w:eastAsia="Times New Roman" w:hAnsi="Tahoma" w:cs="Tahoma"/>
          <w:color w:val="000000" w:themeColor="text1"/>
          <w:sz w:val="22"/>
          <w:szCs w:val="22"/>
          <w:lang w:val="en-GB" w:eastAsia="tr-TR"/>
        </w:rPr>
        <w:t>12</w:t>
      </w:r>
      <w:r w:rsidR="005C069D" w:rsidRPr="00921212">
        <w:rPr>
          <w:rFonts w:ascii="Tahoma" w:eastAsia="Times New Roman" w:hAnsi="Tahoma" w:cs="Tahoma"/>
          <w:color w:val="000000" w:themeColor="text1"/>
          <w:sz w:val="22"/>
          <w:szCs w:val="22"/>
          <w:vertAlign w:val="superscript"/>
          <w:lang w:val="en-GB" w:eastAsia="tr-TR"/>
        </w:rPr>
        <w:t>th</w:t>
      </w:r>
      <w:r w:rsidR="008773ED" w:rsidRPr="00921212">
        <w:rPr>
          <w:rFonts w:ascii="Tahoma" w:eastAsia="Times New Roman" w:hAnsi="Tahoma" w:cs="Tahoma"/>
          <w:color w:val="000000" w:themeColor="text1"/>
          <w:sz w:val="22"/>
          <w:szCs w:val="22"/>
          <w:lang w:val="en-GB" w:eastAsia="tr-TR"/>
        </w:rPr>
        <w:t>-15</w:t>
      </w:r>
      <w:r w:rsidR="005C069D" w:rsidRPr="00921212">
        <w:rPr>
          <w:rFonts w:ascii="Tahoma" w:eastAsia="Times New Roman" w:hAnsi="Tahoma" w:cs="Tahoma"/>
          <w:color w:val="000000" w:themeColor="text1"/>
          <w:sz w:val="22"/>
          <w:szCs w:val="22"/>
          <w:vertAlign w:val="superscript"/>
          <w:lang w:val="en-GB" w:eastAsia="tr-TR"/>
        </w:rPr>
        <w:t>th</w:t>
      </w:r>
      <w:r w:rsidR="005C069D" w:rsidRPr="00921212">
        <w:rPr>
          <w:rFonts w:ascii="Tahoma" w:eastAsia="Times New Roman" w:hAnsi="Tahoma" w:cs="Tahoma"/>
          <w:color w:val="000000" w:themeColor="text1"/>
          <w:sz w:val="22"/>
          <w:szCs w:val="22"/>
          <w:lang w:val="en-GB" w:eastAsia="tr-TR"/>
        </w:rPr>
        <w:t xml:space="preserve"> of October</w:t>
      </w:r>
      <w:r w:rsidR="008773ED" w:rsidRPr="00921212">
        <w:rPr>
          <w:rFonts w:ascii="Tahoma" w:eastAsia="Times New Roman" w:hAnsi="Tahoma" w:cs="Tahoma"/>
          <w:color w:val="000000" w:themeColor="text1"/>
          <w:sz w:val="22"/>
          <w:szCs w:val="22"/>
          <w:lang w:val="en-GB" w:eastAsia="tr-TR"/>
        </w:rPr>
        <w:t xml:space="preserve"> 2014 </w:t>
      </w:r>
      <w:r w:rsidR="00634375" w:rsidRPr="00921212">
        <w:rPr>
          <w:rFonts w:ascii="Tahoma" w:eastAsia="Times New Roman" w:hAnsi="Tahoma" w:cs="Tahoma"/>
          <w:color w:val="000000" w:themeColor="text1"/>
          <w:sz w:val="22"/>
          <w:szCs w:val="22"/>
          <w:lang w:val="en-GB" w:eastAsia="tr-TR"/>
        </w:rPr>
        <w:t xml:space="preserve">in </w:t>
      </w:r>
      <w:proofErr w:type="spellStart"/>
      <w:r w:rsidR="008773ED" w:rsidRPr="00921212">
        <w:rPr>
          <w:rFonts w:ascii="Tahoma" w:eastAsia="Times New Roman" w:hAnsi="Tahoma" w:cs="Tahoma"/>
          <w:color w:val="000000" w:themeColor="text1"/>
          <w:sz w:val="22"/>
          <w:szCs w:val="22"/>
          <w:lang w:val="en-GB" w:eastAsia="tr-TR"/>
        </w:rPr>
        <w:t>Süleyman</w:t>
      </w:r>
      <w:proofErr w:type="spellEnd"/>
      <w:r w:rsidR="008773ED" w:rsidRPr="00921212">
        <w:rPr>
          <w:rFonts w:ascii="Tahoma" w:eastAsia="Times New Roman" w:hAnsi="Tahoma" w:cs="Tahoma"/>
          <w:color w:val="000000" w:themeColor="text1"/>
          <w:sz w:val="22"/>
          <w:szCs w:val="22"/>
          <w:lang w:val="en-GB" w:eastAsia="tr-TR"/>
        </w:rPr>
        <w:t xml:space="preserve"> </w:t>
      </w:r>
      <w:proofErr w:type="spellStart"/>
      <w:r w:rsidR="008773ED" w:rsidRPr="00921212">
        <w:rPr>
          <w:rFonts w:ascii="Tahoma" w:eastAsia="Times New Roman" w:hAnsi="Tahoma" w:cs="Tahoma"/>
          <w:color w:val="000000" w:themeColor="text1"/>
          <w:sz w:val="22"/>
          <w:szCs w:val="22"/>
          <w:lang w:val="en-GB" w:eastAsia="tr-TR"/>
        </w:rPr>
        <w:t>Demirel</w:t>
      </w:r>
      <w:proofErr w:type="spellEnd"/>
      <w:r w:rsidR="008773ED" w:rsidRPr="00921212">
        <w:rPr>
          <w:rFonts w:ascii="Tahoma" w:eastAsia="Times New Roman" w:hAnsi="Tahoma" w:cs="Tahoma"/>
          <w:color w:val="000000" w:themeColor="text1"/>
          <w:sz w:val="22"/>
          <w:szCs w:val="22"/>
          <w:lang w:val="en-GB" w:eastAsia="tr-TR"/>
        </w:rPr>
        <w:t xml:space="preserve"> </w:t>
      </w:r>
      <w:r w:rsidRPr="00921212">
        <w:rPr>
          <w:rFonts w:ascii="Tahoma" w:eastAsia="Times New Roman" w:hAnsi="Tahoma" w:cs="Tahoma"/>
          <w:color w:val="000000" w:themeColor="text1"/>
          <w:sz w:val="22"/>
          <w:szCs w:val="22"/>
          <w:lang w:val="en-GB" w:eastAsia="tr-TR"/>
        </w:rPr>
        <w:t xml:space="preserve">Cultural </w:t>
      </w:r>
      <w:proofErr w:type="spellStart"/>
      <w:r w:rsidRPr="00921212">
        <w:rPr>
          <w:rFonts w:ascii="Tahoma" w:eastAsia="Times New Roman" w:hAnsi="Tahoma" w:cs="Tahoma"/>
          <w:color w:val="000000" w:themeColor="text1"/>
          <w:sz w:val="22"/>
          <w:szCs w:val="22"/>
          <w:lang w:val="en-GB" w:eastAsia="tr-TR"/>
        </w:rPr>
        <w:t>Center</w:t>
      </w:r>
      <w:proofErr w:type="spellEnd"/>
      <w:r w:rsidR="00634375" w:rsidRPr="00921212">
        <w:rPr>
          <w:rFonts w:ascii="Tahoma" w:eastAsia="Times New Roman" w:hAnsi="Tahoma" w:cs="Tahoma"/>
          <w:color w:val="000000" w:themeColor="text1"/>
          <w:sz w:val="22"/>
          <w:szCs w:val="22"/>
          <w:lang w:val="en-GB" w:eastAsia="tr-TR"/>
        </w:rPr>
        <w:t xml:space="preserve"> of </w:t>
      </w:r>
      <w:r w:rsidRPr="00921212">
        <w:rPr>
          <w:rFonts w:ascii="Tahoma" w:eastAsia="Times New Roman" w:hAnsi="Tahoma" w:cs="Tahoma"/>
          <w:color w:val="000000" w:themeColor="text1"/>
          <w:sz w:val="22"/>
          <w:szCs w:val="22"/>
          <w:lang w:val="en-GB" w:eastAsia="tr-TR"/>
        </w:rPr>
        <w:t>I</w:t>
      </w:r>
      <w:r w:rsidR="00634375" w:rsidRPr="00921212">
        <w:rPr>
          <w:rFonts w:ascii="Tahoma" w:eastAsia="Times New Roman" w:hAnsi="Tahoma" w:cs="Tahoma"/>
          <w:color w:val="000000" w:themeColor="text1"/>
          <w:sz w:val="22"/>
          <w:szCs w:val="22"/>
          <w:lang w:val="en-GB" w:eastAsia="tr-TR"/>
        </w:rPr>
        <w:t>stanbul Technical University</w:t>
      </w:r>
      <w:r w:rsidR="008773ED" w:rsidRPr="00921212">
        <w:rPr>
          <w:rFonts w:ascii="Tahoma" w:eastAsia="Times New Roman" w:hAnsi="Tahoma" w:cs="Tahoma"/>
          <w:color w:val="000000" w:themeColor="text1"/>
          <w:sz w:val="22"/>
          <w:szCs w:val="22"/>
          <w:lang w:val="en-GB" w:eastAsia="tr-TR"/>
        </w:rPr>
        <w:t xml:space="preserve">. </w:t>
      </w:r>
    </w:p>
    <w:p w:rsidR="008773ED" w:rsidRPr="00921212" w:rsidRDefault="008773ED" w:rsidP="008773ED">
      <w:pPr>
        <w:jc w:val="both"/>
        <w:rPr>
          <w:rFonts w:ascii="Tahoma" w:eastAsia="Times New Roman" w:hAnsi="Tahoma" w:cs="Tahoma"/>
          <w:color w:val="000000" w:themeColor="text1"/>
          <w:sz w:val="22"/>
          <w:szCs w:val="22"/>
          <w:lang w:val="en-GB" w:eastAsia="tr-TR"/>
        </w:rPr>
      </w:pPr>
    </w:p>
    <w:p w:rsidR="008773ED" w:rsidRPr="00921212" w:rsidRDefault="009B5FD5" w:rsidP="008773ED">
      <w:pPr>
        <w:jc w:val="both"/>
        <w:rPr>
          <w:rFonts w:ascii="Tahoma" w:hAnsi="Tahoma" w:cs="Tahoma"/>
          <w:color w:val="000000" w:themeColor="text1"/>
          <w:sz w:val="22"/>
          <w:szCs w:val="22"/>
          <w:lang w:val="en-GB"/>
        </w:rPr>
      </w:pPr>
      <w:r w:rsidRPr="00921212">
        <w:rPr>
          <w:rFonts w:ascii="Tahoma" w:eastAsia="Times New Roman" w:hAnsi="Tahoma" w:cs="Tahoma"/>
          <w:color w:val="000000" w:themeColor="text1"/>
          <w:sz w:val="22"/>
          <w:szCs w:val="22"/>
          <w:lang w:val="en-GB" w:eastAsia="tr-TR"/>
        </w:rPr>
        <w:t>ICSG I</w:t>
      </w:r>
      <w:r w:rsidR="00634375" w:rsidRPr="00921212">
        <w:rPr>
          <w:rFonts w:ascii="Tahoma" w:eastAsia="Times New Roman" w:hAnsi="Tahoma" w:cs="Tahoma"/>
          <w:color w:val="000000" w:themeColor="text1"/>
          <w:sz w:val="22"/>
          <w:szCs w:val="22"/>
          <w:lang w:val="en-GB" w:eastAsia="tr-TR"/>
        </w:rPr>
        <w:t xml:space="preserve">stanbul 2015 publicity activities has been realised in the </w:t>
      </w:r>
      <w:r w:rsidR="00634375" w:rsidRPr="00921212">
        <w:rPr>
          <w:rFonts w:ascii="Tahoma" w:hAnsi="Tahoma" w:cs="Tahoma"/>
          <w:color w:val="000000" w:themeColor="text1"/>
          <w:sz w:val="22"/>
          <w:szCs w:val="22"/>
          <w:lang w:val="en-GB"/>
        </w:rPr>
        <w:t>European Utility Week Congress and Fair</w:t>
      </w:r>
      <w:r w:rsidRPr="00921212">
        <w:rPr>
          <w:rFonts w:ascii="Tahoma" w:hAnsi="Tahoma" w:cs="Tahoma"/>
          <w:color w:val="000000" w:themeColor="text1"/>
          <w:sz w:val="22"/>
          <w:szCs w:val="22"/>
          <w:lang w:val="en-GB"/>
        </w:rPr>
        <w:t xml:space="preserve"> </w:t>
      </w:r>
      <w:r w:rsidR="00634375" w:rsidRPr="00921212">
        <w:rPr>
          <w:rFonts w:ascii="Tahoma" w:hAnsi="Tahoma" w:cs="Tahoma"/>
          <w:color w:val="000000" w:themeColor="text1"/>
          <w:sz w:val="22"/>
          <w:szCs w:val="22"/>
          <w:lang w:val="en-GB"/>
        </w:rPr>
        <w:t>that was held in Amsterdam on the 4</w:t>
      </w:r>
      <w:r w:rsidR="00634375" w:rsidRPr="00921212">
        <w:rPr>
          <w:rFonts w:ascii="Tahoma" w:hAnsi="Tahoma" w:cs="Tahoma"/>
          <w:color w:val="000000" w:themeColor="text1"/>
          <w:sz w:val="22"/>
          <w:szCs w:val="22"/>
          <w:vertAlign w:val="superscript"/>
          <w:lang w:val="en-GB"/>
        </w:rPr>
        <w:t>th</w:t>
      </w:r>
      <w:r w:rsidR="00634375" w:rsidRPr="00921212">
        <w:rPr>
          <w:rFonts w:ascii="Tahoma" w:hAnsi="Tahoma" w:cs="Tahoma"/>
          <w:color w:val="000000" w:themeColor="text1"/>
          <w:sz w:val="22"/>
          <w:szCs w:val="22"/>
          <w:lang w:val="en-GB"/>
        </w:rPr>
        <w:t>-6</w:t>
      </w:r>
      <w:r w:rsidR="00634375" w:rsidRPr="00921212">
        <w:rPr>
          <w:rFonts w:ascii="Tahoma" w:hAnsi="Tahoma" w:cs="Tahoma"/>
          <w:color w:val="000000" w:themeColor="text1"/>
          <w:sz w:val="22"/>
          <w:szCs w:val="22"/>
          <w:vertAlign w:val="superscript"/>
          <w:lang w:val="en-GB"/>
        </w:rPr>
        <w:t>th</w:t>
      </w:r>
      <w:r w:rsidR="00634375" w:rsidRPr="00921212">
        <w:rPr>
          <w:rFonts w:ascii="Tahoma" w:hAnsi="Tahoma" w:cs="Tahoma"/>
          <w:color w:val="000000" w:themeColor="text1"/>
          <w:sz w:val="22"/>
          <w:szCs w:val="22"/>
          <w:lang w:val="en-GB"/>
        </w:rPr>
        <w:t xml:space="preserve"> of November 2014, wh</w:t>
      </w:r>
      <w:r w:rsidRPr="00921212">
        <w:rPr>
          <w:rFonts w:ascii="Tahoma" w:hAnsi="Tahoma" w:cs="Tahoma"/>
          <w:color w:val="000000" w:themeColor="text1"/>
          <w:sz w:val="22"/>
          <w:szCs w:val="22"/>
          <w:lang w:val="en-GB"/>
        </w:rPr>
        <w:t>ich</w:t>
      </w:r>
      <w:r w:rsidR="00634375" w:rsidRPr="00921212">
        <w:rPr>
          <w:rFonts w:ascii="Tahoma" w:hAnsi="Tahoma" w:cs="Tahoma"/>
          <w:color w:val="000000" w:themeColor="text1"/>
          <w:sz w:val="22"/>
          <w:szCs w:val="22"/>
          <w:lang w:val="en-GB"/>
        </w:rPr>
        <w:t xml:space="preserve"> </w:t>
      </w:r>
      <w:r w:rsidRPr="00921212">
        <w:rPr>
          <w:rFonts w:ascii="Tahoma" w:hAnsi="Tahoma" w:cs="Tahoma"/>
          <w:color w:val="000000" w:themeColor="text1"/>
          <w:sz w:val="22"/>
          <w:szCs w:val="22"/>
          <w:lang w:val="en-GB"/>
        </w:rPr>
        <w:t>we have country partnership as Turkey.</w:t>
      </w:r>
    </w:p>
    <w:p w:rsidR="009B5FD5" w:rsidRPr="00921212" w:rsidRDefault="009B5FD5" w:rsidP="008773ED">
      <w:pPr>
        <w:jc w:val="both"/>
        <w:rPr>
          <w:rFonts w:ascii="Tahoma" w:eastAsia="Times New Roman" w:hAnsi="Tahoma" w:cs="Tahoma"/>
          <w:color w:val="000000" w:themeColor="text1"/>
          <w:sz w:val="22"/>
          <w:szCs w:val="22"/>
          <w:lang w:val="en-GB" w:eastAsia="tr-TR"/>
        </w:rPr>
      </w:pPr>
    </w:p>
    <w:p w:rsidR="008773ED" w:rsidRPr="00921212" w:rsidRDefault="009B5FD5" w:rsidP="008773ED">
      <w:pPr>
        <w:jc w:val="both"/>
        <w:rPr>
          <w:rFonts w:ascii="Tahoma" w:eastAsia="Times New Roman" w:hAnsi="Tahoma" w:cs="Tahoma"/>
          <w:color w:val="000000" w:themeColor="text1"/>
          <w:sz w:val="22"/>
          <w:szCs w:val="22"/>
          <w:lang w:val="en-GB" w:eastAsia="tr-TR"/>
        </w:rPr>
      </w:pPr>
      <w:r w:rsidRPr="00921212">
        <w:rPr>
          <w:rFonts w:ascii="Tahoma" w:eastAsia="Times New Roman" w:hAnsi="Tahoma" w:cs="Tahoma"/>
          <w:color w:val="000000" w:themeColor="text1"/>
          <w:sz w:val="22"/>
          <w:szCs w:val="22"/>
          <w:lang w:val="en-GB" w:eastAsia="tr-TR"/>
        </w:rPr>
        <w:t>ICSG I</w:t>
      </w:r>
      <w:r w:rsidR="00634375" w:rsidRPr="00921212">
        <w:rPr>
          <w:rFonts w:ascii="Tahoma" w:eastAsia="Times New Roman" w:hAnsi="Tahoma" w:cs="Tahoma"/>
          <w:color w:val="000000" w:themeColor="text1"/>
          <w:sz w:val="22"/>
          <w:szCs w:val="22"/>
          <w:lang w:val="en-GB" w:eastAsia="tr-TR"/>
        </w:rPr>
        <w:t xml:space="preserve">stanbul 2015 publicity activities has been realised also by participating in the “Buildings Energy Efficiency Conference” organised by ROYAL DANISH CONSULATE GENERAL, EKSPORTRÅDET - THE TRADE COUNCIL of Denmark as of the </w:t>
      </w:r>
      <w:r w:rsidR="008773ED" w:rsidRPr="00921212">
        <w:rPr>
          <w:rFonts w:ascii="Tahoma" w:eastAsia="Times New Roman" w:hAnsi="Tahoma" w:cs="Tahoma"/>
          <w:color w:val="000000" w:themeColor="text1"/>
          <w:sz w:val="22"/>
          <w:szCs w:val="22"/>
          <w:lang w:val="en-GB" w:eastAsia="tr-TR"/>
        </w:rPr>
        <w:t>5</w:t>
      </w:r>
      <w:r w:rsidR="00634375" w:rsidRPr="00921212">
        <w:rPr>
          <w:rFonts w:ascii="Tahoma" w:eastAsia="Times New Roman" w:hAnsi="Tahoma" w:cs="Tahoma"/>
          <w:color w:val="000000" w:themeColor="text1"/>
          <w:sz w:val="22"/>
          <w:szCs w:val="22"/>
          <w:vertAlign w:val="superscript"/>
          <w:lang w:val="en-GB" w:eastAsia="tr-TR"/>
        </w:rPr>
        <w:t>th</w:t>
      </w:r>
      <w:r w:rsidR="00634375" w:rsidRPr="00921212">
        <w:rPr>
          <w:rFonts w:ascii="Tahoma" w:eastAsia="Times New Roman" w:hAnsi="Tahoma" w:cs="Tahoma"/>
          <w:color w:val="000000" w:themeColor="text1"/>
          <w:sz w:val="22"/>
          <w:szCs w:val="22"/>
          <w:lang w:val="en-GB" w:eastAsia="tr-TR"/>
        </w:rPr>
        <w:t xml:space="preserve"> of November</w:t>
      </w:r>
      <w:r w:rsidR="008773ED" w:rsidRPr="00921212">
        <w:rPr>
          <w:rFonts w:ascii="Tahoma" w:eastAsia="Times New Roman" w:hAnsi="Tahoma" w:cs="Tahoma"/>
          <w:color w:val="000000" w:themeColor="text1"/>
          <w:sz w:val="22"/>
          <w:szCs w:val="22"/>
          <w:lang w:val="en-GB" w:eastAsia="tr-TR"/>
        </w:rPr>
        <w:t xml:space="preserve"> 2014.</w:t>
      </w:r>
    </w:p>
    <w:p w:rsidR="008773ED" w:rsidRPr="00921212" w:rsidRDefault="008773ED" w:rsidP="00241DA6">
      <w:pPr>
        <w:pStyle w:val="Default"/>
        <w:jc w:val="both"/>
        <w:rPr>
          <w:rFonts w:ascii="Tahoma" w:hAnsi="Tahoma" w:cs="Tahoma"/>
          <w:color w:val="000000" w:themeColor="text1"/>
          <w:sz w:val="22"/>
          <w:szCs w:val="22"/>
          <w:lang w:val="en-GB"/>
        </w:rPr>
      </w:pPr>
    </w:p>
    <w:p w:rsidR="00241DA6" w:rsidRPr="00921212" w:rsidRDefault="009B5FD5" w:rsidP="00241DA6">
      <w:pPr>
        <w:pStyle w:val="ListParagraph"/>
        <w:ind w:left="0"/>
        <w:jc w:val="both"/>
        <w:rPr>
          <w:rFonts w:ascii="Tahoma" w:eastAsia="Times New Roman" w:hAnsi="Tahoma" w:cs="Tahoma"/>
          <w:color w:val="000000" w:themeColor="text1"/>
          <w:sz w:val="22"/>
          <w:szCs w:val="22"/>
          <w:lang w:val="en-GB" w:eastAsia="tr-TR"/>
        </w:rPr>
      </w:pPr>
      <w:r w:rsidRPr="00921212">
        <w:rPr>
          <w:rFonts w:ascii="Tahoma" w:eastAsia="Times New Roman" w:hAnsi="Tahoma" w:cs="Tahoma"/>
          <w:color w:val="000000" w:themeColor="text1"/>
          <w:sz w:val="22"/>
          <w:szCs w:val="22"/>
          <w:lang w:val="en-GB" w:eastAsia="tr-TR"/>
        </w:rPr>
        <w:t>ICSG I</w:t>
      </w:r>
      <w:r w:rsidR="00634375" w:rsidRPr="00921212">
        <w:rPr>
          <w:rFonts w:ascii="Tahoma" w:eastAsia="Times New Roman" w:hAnsi="Tahoma" w:cs="Tahoma"/>
          <w:color w:val="000000" w:themeColor="text1"/>
          <w:sz w:val="22"/>
          <w:szCs w:val="22"/>
          <w:lang w:val="en-GB" w:eastAsia="tr-TR"/>
        </w:rPr>
        <w:t>stanbul 2015 has been publicised th</w:t>
      </w:r>
      <w:r w:rsidRPr="00921212">
        <w:rPr>
          <w:rFonts w:ascii="Tahoma" w:eastAsia="Times New Roman" w:hAnsi="Tahoma" w:cs="Tahoma"/>
          <w:color w:val="000000" w:themeColor="text1"/>
          <w:sz w:val="22"/>
          <w:szCs w:val="22"/>
          <w:lang w:val="en-GB" w:eastAsia="tr-TR"/>
        </w:rPr>
        <w:t>rough both presentations and booth participation</w:t>
      </w:r>
      <w:r w:rsidR="00634375" w:rsidRPr="00921212">
        <w:rPr>
          <w:rFonts w:ascii="Tahoma" w:eastAsia="Times New Roman" w:hAnsi="Tahoma" w:cs="Tahoma"/>
          <w:color w:val="000000" w:themeColor="text1"/>
          <w:sz w:val="22"/>
          <w:szCs w:val="22"/>
          <w:lang w:val="en-GB" w:eastAsia="tr-TR"/>
        </w:rPr>
        <w:t xml:space="preserve">, in the IIFREEE 2014 International Investment Forum for Renewable Energy &amp; Energy Efficiency for </w:t>
      </w:r>
      <w:r w:rsidR="000A55DE" w:rsidRPr="00921212">
        <w:rPr>
          <w:rFonts w:ascii="Tahoma" w:eastAsia="Times New Roman" w:hAnsi="Tahoma" w:cs="Tahoma"/>
          <w:color w:val="000000" w:themeColor="text1"/>
          <w:sz w:val="22"/>
          <w:szCs w:val="22"/>
          <w:lang w:val="en-GB" w:eastAsia="tr-TR"/>
        </w:rPr>
        <w:t>MENA Congress</w:t>
      </w:r>
      <w:r w:rsidR="00634375" w:rsidRPr="00921212">
        <w:rPr>
          <w:rFonts w:ascii="Tahoma" w:eastAsia="Times New Roman" w:hAnsi="Tahoma" w:cs="Tahoma"/>
          <w:color w:val="000000" w:themeColor="text1"/>
          <w:sz w:val="22"/>
          <w:szCs w:val="22"/>
          <w:lang w:val="en-GB" w:eastAsia="tr-TR"/>
        </w:rPr>
        <w:t xml:space="preserve"> a</w:t>
      </w:r>
      <w:r w:rsidR="00714DC1" w:rsidRPr="00921212">
        <w:rPr>
          <w:rFonts w:ascii="Tahoma" w:eastAsia="Times New Roman" w:hAnsi="Tahoma" w:cs="Tahoma"/>
          <w:color w:val="000000" w:themeColor="text1"/>
          <w:sz w:val="22"/>
          <w:szCs w:val="22"/>
          <w:lang w:val="en-GB" w:eastAsia="tr-TR"/>
        </w:rPr>
        <w:t>nd Fair held in Jordan by Arab</w:t>
      </w:r>
      <w:r w:rsidR="00634375" w:rsidRPr="00921212">
        <w:rPr>
          <w:rFonts w:ascii="Tahoma" w:eastAsia="Times New Roman" w:hAnsi="Tahoma" w:cs="Tahoma"/>
          <w:color w:val="000000" w:themeColor="text1"/>
          <w:sz w:val="22"/>
          <w:szCs w:val="22"/>
          <w:lang w:val="en-GB" w:eastAsia="tr-TR"/>
        </w:rPr>
        <w:t xml:space="preserve"> Renewable Energy Commission and Jordan Renewable Energy Association as of the </w:t>
      </w:r>
      <w:r w:rsidR="00241DA6" w:rsidRPr="00921212">
        <w:rPr>
          <w:rFonts w:ascii="Tahoma" w:eastAsia="Times New Roman" w:hAnsi="Tahoma" w:cs="Tahoma"/>
          <w:color w:val="000000" w:themeColor="text1"/>
          <w:sz w:val="22"/>
          <w:szCs w:val="22"/>
          <w:lang w:val="en-GB" w:eastAsia="tr-TR"/>
        </w:rPr>
        <w:t>16</w:t>
      </w:r>
      <w:r w:rsidR="00634375" w:rsidRPr="00921212">
        <w:rPr>
          <w:rFonts w:ascii="Tahoma" w:eastAsia="Times New Roman" w:hAnsi="Tahoma" w:cs="Tahoma"/>
          <w:color w:val="000000" w:themeColor="text1"/>
          <w:sz w:val="22"/>
          <w:szCs w:val="22"/>
          <w:vertAlign w:val="superscript"/>
          <w:lang w:val="en-GB" w:eastAsia="tr-TR"/>
        </w:rPr>
        <w:t>th</w:t>
      </w:r>
      <w:r w:rsidR="00241DA6" w:rsidRPr="00921212">
        <w:rPr>
          <w:rFonts w:ascii="Tahoma" w:eastAsia="Times New Roman" w:hAnsi="Tahoma" w:cs="Tahoma"/>
          <w:color w:val="000000" w:themeColor="text1"/>
          <w:sz w:val="22"/>
          <w:szCs w:val="22"/>
          <w:lang w:val="en-GB" w:eastAsia="tr-TR"/>
        </w:rPr>
        <w:t>-18</w:t>
      </w:r>
      <w:r w:rsidR="00634375" w:rsidRPr="00921212">
        <w:rPr>
          <w:rFonts w:ascii="Tahoma" w:eastAsia="Times New Roman" w:hAnsi="Tahoma" w:cs="Tahoma"/>
          <w:color w:val="000000" w:themeColor="text1"/>
          <w:sz w:val="22"/>
          <w:szCs w:val="22"/>
          <w:vertAlign w:val="superscript"/>
          <w:lang w:val="en-GB" w:eastAsia="tr-TR"/>
        </w:rPr>
        <w:t>th</w:t>
      </w:r>
      <w:r w:rsidR="00634375" w:rsidRPr="00921212">
        <w:rPr>
          <w:rFonts w:ascii="Tahoma" w:eastAsia="Times New Roman" w:hAnsi="Tahoma" w:cs="Tahoma"/>
          <w:color w:val="000000" w:themeColor="text1"/>
          <w:sz w:val="22"/>
          <w:szCs w:val="22"/>
          <w:lang w:val="en-GB" w:eastAsia="tr-TR"/>
        </w:rPr>
        <w:t xml:space="preserve"> of</w:t>
      </w:r>
      <w:r w:rsidR="00241DA6" w:rsidRPr="00921212">
        <w:rPr>
          <w:rFonts w:ascii="Tahoma" w:eastAsia="Times New Roman" w:hAnsi="Tahoma" w:cs="Tahoma"/>
          <w:color w:val="000000" w:themeColor="text1"/>
          <w:sz w:val="22"/>
          <w:szCs w:val="22"/>
          <w:lang w:val="en-GB" w:eastAsia="tr-TR"/>
        </w:rPr>
        <w:t xml:space="preserve"> </w:t>
      </w:r>
      <w:r w:rsidR="00634375" w:rsidRPr="00921212">
        <w:rPr>
          <w:rFonts w:ascii="Tahoma" w:eastAsia="Times New Roman" w:hAnsi="Tahoma" w:cs="Tahoma"/>
          <w:color w:val="000000" w:themeColor="text1"/>
          <w:sz w:val="22"/>
          <w:szCs w:val="22"/>
          <w:lang w:val="en-GB" w:eastAsia="tr-TR"/>
        </w:rPr>
        <w:t xml:space="preserve">November </w:t>
      </w:r>
      <w:r w:rsidR="00241DA6" w:rsidRPr="00921212">
        <w:rPr>
          <w:rFonts w:ascii="Tahoma" w:eastAsia="Times New Roman" w:hAnsi="Tahoma" w:cs="Tahoma"/>
          <w:color w:val="000000" w:themeColor="text1"/>
          <w:sz w:val="22"/>
          <w:szCs w:val="22"/>
          <w:lang w:val="en-GB" w:eastAsia="tr-TR"/>
        </w:rPr>
        <w:t>2014</w:t>
      </w:r>
      <w:r w:rsidR="008773ED" w:rsidRPr="00921212">
        <w:rPr>
          <w:rFonts w:ascii="Tahoma" w:eastAsia="Times New Roman" w:hAnsi="Tahoma" w:cs="Tahoma"/>
          <w:color w:val="000000" w:themeColor="text1"/>
          <w:sz w:val="22"/>
          <w:szCs w:val="22"/>
          <w:lang w:val="en-GB" w:eastAsia="tr-TR"/>
        </w:rPr>
        <w:t xml:space="preserve">. </w:t>
      </w:r>
    </w:p>
    <w:p w:rsidR="008773ED" w:rsidRPr="00921212" w:rsidRDefault="008773ED" w:rsidP="00241DA6">
      <w:pPr>
        <w:pStyle w:val="ListParagraph"/>
        <w:ind w:left="0"/>
        <w:jc w:val="both"/>
        <w:rPr>
          <w:rFonts w:ascii="Tahoma" w:eastAsia="Times New Roman" w:hAnsi="Tahoma" w:cs="Tahoma"/>
          <w:color w:val="000000" w:themeColor="text1"/>
          <w:sz w:val="22"/>
          <w:szCs w:val="22"/>
          <w:lang w:val="en-GB" w:eastAsia="tr-TR"/>
        </w:rPr>
      </w:pPr>
    </w:p>
    <w:p w:rsidR="00241DA6" w:rsidRPr="00921212" w:rsidRDefault="009D43E8" w:rsidP="00241DA6">
      <w:pPr>
        <w:pStyle w:val="ListParagraph"/>
        <w:ind w:left="0"/>
        <w:jc w:val="both"/>
        <w:rPr>
          <w:rFonts w:ascii="Tahoma" w:eastAsia="Times New Roman" w:hAnsi="Tahoma" w:cs="Tahoma"/>
          <w:color w:val="000000" w:themeColor="text1"/>
          <w:sz w:val="22"/>
          <w:szCs w:val="22"/>
          <w:lang w:val="en-GB" w:eastAsia="tr-TR"/>
        </w:rPr>
      </w:pPr>
      <w:r w:rsidRPr="00921212">
        <w:rPr>
          <w:rFonts w:ascii="Tahoma" w:eastAsia="Times New Roman" w:hAnsi="Tahoma" w:cs="Tahoma"/>
          <w:color w:val="000000" w:themeColor="text1"/>
          <w:sz w:val="22"/>
          <w:szCs w:val="22"/>
          <w:lang w:val="en-GB" w:eastAsia="tr-TR"/>
        </w:rPr>
        <w:t xml:space="preserve">Publicity works for </w:t>
      </w:r>
      <w:r w:rsidR="009B5FD5" w:rsidRPr="00921212">
        <w:rPr>
          <w:rFonts w:ascii="Tahoma" w:eastAsia="Times New Roman" w:hAnsi="Tahoma" w:cs="Tahoma"/>
          <w:color w:val="000000" w:themeColor="text1"/>
          <w:sz w:val="22"/>
          <w:szCs w:val="22"/>
          <w:lang w:val="en-GB" w:eastAsia="tr-TR"/>
        </w:rPr>
        <w:t>ICSG I</w:t>
      </w:r>
      <w:r w:rsidRPr="00921212">
        <w:rPr>
          <w:rFonts w:ascii="Tahoma" w:eastAsia="Times New Roman" w:hAnsi="Tahoma" w:cs="Tahoma"/>
          <w:color w:val="000000" w:themeColor="text1"/>
          <w:sz w:val="22"/>
          <w:szCs w:val="22"/>
          <w:lang w:val="en-GB" w:eastAsia="tr-TR"/>
        </w:rPr>
        <w:t xml:space="preserve">stanbul 2015 </w:t>
      </w:r>
      <w:r w:rsidR="009B5FD5" w:rsidRPr="00921212">
        <w:rPr>
          <w:rFonts w:ascii="Tahoma" w:eastAsia="Times New Roman" w:hAnsi="Tahoma" w:cs="Tahoma"/>
          <w:color w:val="000000" w:themeColor="text1"/>
          <w:sz w:val="22"/>
          <w:szCs w:val="22"/>
          <w:lang w:val="en-GB" w:eastAsia="tr-TR"/>
        </w:rPr>
        <w:t xml:space="preserve">has been </w:t>
      </w:r>
      <w:r w:rsidRPr="00921212">
        <w:rPr>
          <w:rFonts w:ascii="Tahoma" w:eastAsia="Times New Roman" w:hAnsi="Tahoma" w:cs="Tahoma"/>
          <w:color w:val="000000" w:themeColor="text1"/>
          <w:sz w:val="22"/>
          <w:szCs w:val="22"/>
          <w:lang w:val="en-GB" w:eastAsia="tr-TR"/>
        </w:rPr>
        <w:t xml:space="preserve">realised with booth participation </w:t>
      </w:r>
      <w:r w:rsidR="00BA5050" w:rsidRPr="00921212">
        <w:rPr>
          <w:rFonts w:ascii="Tahoma" w:eastAsia="Times New Roman" w:hAnsi="Tahoma" w:cs="Tahoma"/>
          <w:color w:val="000000" w:themeColor="text1"/>
          <w:sz w:val="22"/>
          <w:szCs w:val="22"/>
          <w:lang w:val="en-GB" w:eastAsia="tr-TR"/>
        </w:rPr>
        <w:t xml:space="preserve">at the “Communication Summit” </w:t>
      </w:r>
      <w:r w:rsidR="009B5FD5" w:rsidRPr="00921212">
        <w:rPr>
          <w:rFonts w:ascii="Tahoma" w:eastAsia="Times New Roman" w:hAnsi="Tahoma" w:cs="Tahoma"/>
          <w:color w:val="000000" w:themeColor="text1"/>
          <w:sz w:val="22"/>
          <w:szCs w:val="22"/>
          <w:lang w:val="en-GB" w:eastAsia="tr-TR"/>
        </w:rPr>
        <w:t>that was</w:t>
      </w:r>
      <w:r w:rsidR="00BA5050" w:rsidRPr="00921212">
        <w:rPr>
          <w:rFonts w:ascii="Tahoma" w:eastAsia="Times New Roman" w:hAnsi="Tahoma" w:cs="Tahoma"/>
          <w:color w:val="000000" w:themeColor="text1"/>
          <w:sz w:val="22"/>
          <w:szCs w:val="22"/>
          <w:lang w:val="en-GB" w:eastAsia="tr-TR"/>
        </w:rPr>
        <w:t xml:space="preserve"> held in Bursa Hilton Hotel by ELDER on the </w:t>
      </w:r>
      <w:r w:rsidR="00241DA6" w:rsidRPr="00921212">
        <w:rPr>
          <w:rFonts w:ascii="Tahoma" w:eastAsia="Times New Roman" w:hAnsi="Tahoma" w:cs="Tahoma"/>
          <w:color w:val="000000" w:themeColor="text1"/>
          <w:sz w:val="22"/>
          <w:szCs w:val="22"/>
          <w:lang w:val="en-GB" w:eastAsia="tr-TR"/>
        </w:rPr>
        <w:t>17</w:t>
      </w:r>
      <w:r w:rsidR="00BA5050" w:rsidRPr="00921212">
        <w:rPr>
          <w:rFonts w:ascii="Tahoma" w:eastAsia="Times New Roman" w:hAnsi="Tahoma" w:cs="Tahoma"/>
          <w:color w:val="000000" w:themeColor="text1"/>
          <w:sz w:val="22"/>
          <w:szCs w:val="22"/>
          <w:vertAlign w:val="superscript"/>
          <w:lang w:val="en-GB" w:eastAsia="tr-TR"/>
        </w:rPr>
        <w:t>th</w:t>
      </w:r>
      <w:r w:rsidR="00BA5050" w:rsidRPr="00921212">
        <w:rPr>
          <w:rFonts w:ascii="Tahoma" w:eastAsia="Times New Roman" w:hAnsi="Tahoma" w:cs="Tahoma"/>
          <w:color w:val="000000" w:themeColor="text1"/>
          <w:sz w:val="22"/>
          <w:szCs w:val="22"/>
          <w:lang w:val="en-GB" w:eastAsia="tr-TR"/>
        </w:rPr>
        <w:t xml:space="preserve"> of November</w:t>
      </w:r>
      <w:r w:rsidR="00241DA6" w:rsidRPr="00921212">
        <w:rPr>
          <w:rFonts w:ascii="Tahoma" w:eastAsia="Times New Roman" w:hAnsi="Tahoma" w:cs="Tahoma"/>
          <w:color w:val="000000" w:themeColor="text1"/>
          <w:sz w:val="22"/>
          <w:szCs w:val="22"/>
          <w:lang w:val="en-GB" w:eastAsia="tr-TR"/>
        </w:rPr>
        <w:t xml:space="preserve"> 2014.</w:t>
      </w:r>
    </w:p>
    <w:p w:rsidR="008773ED" w:rsidRPr="00921212" w:rsidRDefault="008773ED" w:rsidP="00241DA6">
      <w:pPr>
        <w:pStyle w:val="ListParagraph"/>
        <w:ind w:left="0"/>
        <w:jc w:val="both"/>
        <w:rPr>
          <w:rFonts w:ascii="Tahoma" w:eastAsia="Times New Roman" w:hAnsi="Tahoma" w:cs="Tahoma"/>
          <w:color w:val="000000" w:themeColor="text1"/>
          <w:sz w:val="22"/>
          <w:szCs w:val="22"/>
          <w:lang w:val="en-GB" w:eastAsia="tr-TR"/>
        </w:rPr>
      </w:pPr>
    </w:p>
    <w:p w:rsidR="008773ED" w:rsidRPr="00921212" w:rsidRDefault="00BA5050" w:rsidP="008773ED">
      <w:pPr>
        <w:jc w:val="both"/>
        <w:rPr>
          <w:rFonts w:ascii="Tahoma" w:eastAsia="Times New Roman" w:hAnsi="Tahoma" w:cs="Tahoma"/>
          <w:color w:val="000000" w:themeColor="text1"/>
          <w:sz w:val="22"/>
          <w:szCs w:val="22"/>
          <w:lang w:val="en-GB" w:eastAsia="tr-TR"/>
        </w:rPr>
      </w:pPr>
      <w:r w:rsidRPr="00921212">
        <w:rPr>
          <w:rFonts w:ascii="Tahoma" w:eastAsia="Times New Roman" w:hAnsi="Tahoma" w:cs="Tahoma"/>
          <w:color w:val="000000" w:themeColor="text1"/>
          <w:sz w:val="22"/>
          <w:szCs w:val="22"/>
          <w:lang w:val="en-GB" w:eastAsia="tr-TR"/>
        </w:rPr>
        <w:t xml:space="preserve">Publicity works for </w:t>
      </w:r>
      <w:r w:rsidR="009B5FD5" w:rsidRPr="00921212">
        <w:rPr>
          <w:rFonts w:ascii="Tahoma" w:eastAsia="Times New Roman" w:hAnsi="Tahoma" w:cs="Tahoma"/>
          <w:color w:val="000000" w:themeColor="text1"/>
          <w:sz w:val="22"/>
          <w:szCs w:val="22"/>
          <w:lang w:val="en-GB" w:eastAsia="tr-TR"/>
        </w:rPr>
        <w:t>ICSG I</w:t>
      </w:r>
      <w:r w:rsidRPr="00921212">
        <w:rPr>
          <w:rFonts w:ascii="Tahoma" w:eastAsia="Times New Roman" w:hAnsi="Tahoma" w:cs="Tahoma"/>
          <w:color w:val="000000" w:themeColor="text1"/>
          <w:sz w:val="22"/>
          <w:szCs w:val="22"/>
          <w:lang w:val="en-GB" w:eastAsia="tr-TR"/>
        </w:rPr>
        <w:t xml:space="preserve">stanbul 2015 Congress and Fair shall be realised with booth participation at the German-Turkish Energy Forum to be held in Berlin, Germany by the German Ministry of Economy on the </w:t>
      </w:r>
      <w:r w:rsidR="008773ED" w:rsidRPr="00921212">
        <w:rPr>
          <w:rFonts w:ascii="Tahoma" w:eastAsia="Times New Roman" w:hAnsi="Tahoma" w:cs="Tahoma"/>
          <w:color w:val="000000" w:themeColor="text1"/>
          <w:sz w:val="22"/>
          <w:szCs w:val="22"/>
          <w:lang w:val="en-GB" w:eastAsia="tr-TR"/>
        </w:rPr>
        <w:t>2</w:t>
      </w:r>
      <w:r w:rsidRPr="00921212">
        <w:rPr>
          <w:rFonts w:ascii="Tahoma" w:eastAsia="Times New Roman" w:hAnsi="Tahoma" w:cs="Tahoma"/>
          <w:color w:val="000000" w:themeColor="text1"/>
          <w:sz w:val="22"/>
          <w:szCs w:val="22"/>
          <w:vertAlign w:val="superscript"/>
          <w:lang w:val="en-GB" w:eastAsia="tr-TR"/>
        </w:rPr>
        <w:t>nd</w:t>
      </w:r>
      <w:r w:rsidRPr="00921212">
        <w:rPr>
          <w:rFonts w:ascii="Tahoma" w:eastAsia="Times New Roman" w:hAnsi="Tahoma" w:cs="Tahoma"/>
          <w:color w:val="000000" w:themeColor="text1"/>
          <w:sz w:val="22"/>
          <w:szCs w:val="22"/>
          <w:lang w:val="en-GB" w:eastAsia="tr-TR"/>
        </w:rPr>
        <w:t xml:space="preserve"> of December </w:t>
      </w:r>
      <w:r w:rsidR="008773ED" w:rsidRPr="00921212">
        <w:rPr>
          <w:rFonts w:ascii="Tahoma" w:eastAsia="Times New Roman" w:hAnsi="Tahoma" w:cs="Tahoma"/>
          <w:color w:val="000000" w:themeColor="text1"/>
          <w:sz w:val="22"/>
          <w:szCs w:val="22"/>
          <w:lang w:val="en-GB" w:eastAsia="tr-TR"/>
        </w:rPr>
        <w:t xml:space="preserve">2014.    </w:t>
      </w:r>
    </w:p>
    <w:p w:rsidR="008773ED" w:rsidRPr="00921212" w:rsidRDefault="008773ED" w:rsidP="00241DA6">
      <w:pPr>
        <w:pStyle w:val="ListParagraph"/>
        <w:ind w:left="0"/>
        <w:jc w:val="both"/>
        <w:rPr>
          <w:rFonts w:ascii="Tahoma" w:eastAsia="Times New Roman" w:hAnsi="Tahoma" w:cs="Tahoma"/>
          <w:color w:val="000000" w:themeColor="text1"/>
          <w:sz w:val="22"/>
          <w:szCs w:val="22"/>
          <w:lang w:val="en-GB" w:eastAsia="tr-TR"/>
        </w:rPr>
      </w:pPr>
    </w:p>
    <w:p w:rsidR="008773ED" w:rsidRPr="00921212" w:rsidRDefault="008773ED" w:rsidP="00241DA6">
      <w:pPr>
        <w:pStyle w:val="ListParagraph"/>
        <w:ind w:left="0"/>
        <w:jc w:val="both"/>
        <w:rPr>
          <w:rFonts w:ascii="Tahoma" w:eastAsia="Times New Roman" w:hAnsi="Tahoma" w:cs="Tahoma"/>
          <w:color w:val="000000" w:themeColor="text1"/>
          <w:sz w:val="22"/>
          <w:szCs w:val="22"/>
          <w:lang w:val="en-GB" w:eastAsia="tr-TR"/>
        </w:rPr>
      </w:pPr>
    </w:p>
    <w:p w:rsidR="008773ED" w:rsidRPr="00921212" w:rsidRDefault="00171D15" w:rsidP="008773ED">
      <w:pPr>
        <w:jc w:val="both"/>
        <w:rPr>
          <w:rFonts w:ascii="Tahoma" w:eastAsia="Times New Roman" w:hAnsi="Tahoma" w:cs="Tahoma"/>
          <w:color w:val="000000" w:themeColor="text1"/>
          <w:sz w:val="22"/>
          <w:szCs w:val="22"/>
          <w:lang w:val="en-GB" w:eastAsia="tr-TR"/>
        </w:rPr>
      </w:pPr>
      <w:proofErr w:type="spellStart"/>
      <w:r w:rsidRPr="00921212">
        <w:rPr>
          <w:rFonts w:ascii="Tahoma" w:eastAsia="Times New Roman" w:hAnsi="Tahoma" w:cs="Tahoma"/>
          <w:color w:val="000000" w:themeColor="text1"/>
          <w:sz w:val="22"/>
          <w:szCs w:val="22"/>
          <w:lang w:val="en-GB" w:eastAsia="tr-TR"/>
        </w:rPr>
        <w:t>Distrubu</w:t>
      </w:r>
      <w:r w:rsidR="00BA5050" w:rsidRPr="00921212">
        <w:rPr>
          <w:rFonts w:ascii="Tahoma" w:eastAsia="Times New Roman" w:hAnsi="Tahoma" w:cs="Tahoma"/>
          <w:color w:val="000000" w:themeColor="text1"/>
          <w:sz w:val="22"/>
          <w:szCs w:val="22"/>
          <w:lang w:val="en-GB" w:eastAsia="tr-TR"/>
        </w:rPr>
        <w:t>tech</w:t>
      </w:r>
      <w:proofErr w:type="spellEnd"/>
      <w:r w:rsidR="00BA5050" w:rsidRPr="00921212">
        <w:rPr>
          <w:rFonts w:ascii="Tahoma" w:eastAsia="Times New Roman" w:hAnsi="Tahoma" w:cs="Tahoma"/>
          <w:color w:val="000000" w:themeColor="text1"/>
          <w:sz w:val="22"/>
          <w:szCs w:val="22"/>
          <w:lang w:val="en-GB" w:eastAsia="tr-TR"/>
        </w:rPr>
        <w:t xml:space="preserve"> Conference and Exhibition to be held in San Diego, USA on the </w:t>
      </w:r>
      <w:r w:rsidR="008773ED" w:rsidRPr="00921212">
        <w:rPr>
          <w:rFonts w:ascii="Tahoma" w:eastAsia="Times New Roman" w:hAnsi="Tahoma" w:cs="Tahoma"/>
          <w:color w:val="000000" w:themeColor="text1"/>
          <w:sz w:val="22"/>
          <w:szCs w:val="22"/>
          <w:lang w:val="en-GB" w:eastAsia="tr-TR"/>
        </w:rPr>
        <w:t>3</w:t>
      </w:r>
      <w:r w:rsidR="00BA5050" w:rsidRPr="00921212">
        <w:rPr>
          <w:rFonts w:ascii="Tahoma" w:eastAsia="Times New Roman" w:hAnsi="Tahoma" w:cs="Tahoma"/>
          <w:color w:val="000000" w:themeColor="text1"/>
          <w:sz w:val="22"/>
          <w:szCs w:val="22"/>
          <w:vertAlign w:val="superscript"/>
          <w:lang w:val="en-GB" w:eastAsia="tr-TR"/>
        </w:rPr>
        <w:t>rd</w:t>
      </w:r>
      <w:r w:rsidR="008773ED" w:rsidRPr="00921212">
        <w:rPr>
          <w:rFonts w:ascii="Tahoma" w:eastAsia="Times New Roman" w:hAnsi="Tahoma" w:cs="Tahoma"/>
          <w:color w:val="000000" w:themeColor="text1"/>
          <w:sz w:val="22"/>
          <w:szCs w:val="22"/>
          <w:lang w:val="en-GB" w:eastAsia="tr-TR"/>
        </w:rPr>
        <w:t>–5</w:t>
      </w:r>
      <w:r w:rsidR="00BA5050" w:rsidRPr="00921212">
        <w:rPr>
          <w:rFonts w:ascii="Tahoma" w:eastAsia="Times New Roman" w:hAnsi="Tahoma" w:cs="Tahoma"/>
          <w:color w:val="000000" w:themeColor="text1"/>
          <w:sz w:val="22"/>
          <w:szCs w:val="22"/>
          <w:vertAlign w:val="superscript"/>
          <w:lang w:val="en-GB" w:eastAsia="tr-TR"/>
        </w:rPr>
        <w:t>th</w:t>
      </w:r>
      <w:r w:rsidR="00BA5050" w:rsidRPr="00921212">
        <w:rPr>
          <w:rFonts w:ascii="Tahoma" w:eastAsia="Times New Roman" w:hAnsi="Tahoma" w:cs="Tahoma"/>
          <w:color w:val="000000" w:themeColor="text1"/>
          <w:sz w:val="22"/>
          <w:szCs w:val="22"/>
          <w:lang w:val="en-GB" w:eastAsia="tr-TR"/>
        </w:rPr>
        <w:t xml:space="preserve"> of February </w:t>
      </w:r>
      <w:r w:rsidR="008773ED" w:rsidRPr="00921212">
        <w:rPr>
          <w:rFonts w:ascii="Tahoma" w:eastAsia="Times New Roman" w:hAnsi="Tahoma" w:cs="Tahoma"/>
          <w:color w:val="000000" w:themeColor="text1"/>
          <w:sz w:val="22"/>
          <w:szCs w:val="22"/>
          <w:lang w:val="en-GB" w:eastAsia="tr-TR"/>
        </w:rPr>
        <w:t xml:space="preserve">2015 </w:t>
      </w:r>
      <w:r w:rsidR="00BA5050" w:rsidRPr="00921212">
        <w:rPr>
          <w:rFonts w:ascii="Tahoma" w:eastAsia="Times New Roman" w:hAnsi="Tahoma" w:cs="Tahoma"/>
          <w:color w:val="000000" w:themeColor="text1"/>
          <w:sz w:val="22"/>
          <w:szCs w:val="22"/>
          <w:lang w:val="en-GB" w:eastAsia="tr-TR"/>
        </w:rPr>
        <w:t xml:space="preserve">shall be visited to realise publicity of </w:t>
      </w:r>
      <w:r w:rsidR="009B5FD5" w:rsidRPr="00921212">
        <w:rPr>
          <w:rFonts w:ascii="Tahoma" w:eastAsia="Times New Roman" w:hAnsi="Tahoma" w:cs="Tahoma"/>
          <w:color w:val="000000" w:themeColor="text1"/>
          <w:sz w:val="22"/>
          <w:szCs w:val="22"/>
          <w:lang w:val="en-GB" w:eastAsia="tr-TR"/>
        </w:rPr>
        <w:t>ICSG I</w:t>
      </w:r>
      <w:r w:rsidR="00BA5050" w:rsidRPr="00921212">
        <w:rPr>
          <w:rFonts w:ascii="Tahoma" w:eastAsia="Times New Roman" w:hAnsi="Tahoma" w:cs="Tahoma"/>
          <w:color w:val="000000" w:themeColor="text1"/>
          <w:sz w:val="22"/>
          <w:szCs w:val="22"/>
          <w:lang w:val="en-GB" w:eastAsia="tr-TR"/>
        </w:rPr>
        <w:t>stanbul 2015 Congress and Fair</w:t>
      </w:r>
      <w:r w:rsidR="008773ED" w:rsidRPr="00921212">
        <w:rPr>
          <w:rFonts w:ascii="Tahoma" w:eastAsia="Times New Roman" w:hAnsi="Tahoma" w:cs="Tahoma"/>
          <w:color w:val="000000" w:themeColor="text1"/>
          <w:sz w:val="22"/>
          <w:szCs w:val="22"/>
          <w:lang w:val="en-GB" w:eastAsia="tr-TR"/>
        </w:rPr>
        <w:t xml:space="preserve">. </w:t>
      </w:r>
      <w:r w:rsidR="00BA5050" w:rsidRPr="00921212">
        <w:rPr>
          <w:rFonts w:ascii="Tahoma" w:eastAsia="Times New Roman" w:hAnsi="Tahoma" w:cs="Tahoma"/>
          <w:color w:val="000000" w:themeColor="text1"/>
          <w:sz w:val="22"/>
          <w:szCs w:val="22"/>
          <w:lang w:val="en-GB" w:eastAsia="tr-TR"/>
        </w:rPr>
        <w:t>A Turkish commercial delegation shall be organised to participate in this conference</w:t>
      </w:r>
      <w:r w:rsidR="008773ED" w:rsidRPr="00921212">
        <w:rPr>
          <w:rFonts w:ascii="Tahoma" w:eastAsia="Times New Roman" w:hAnsi="Tahoma" w:cs="Tahoma"/>
          <w:color w:val="000000" w:themeColor="text1"/>
          <w:sz w:val="22"/>
          <w:szCs w:val="22"/>
          <w:lang w:val="en-GB" w:eastAsia="tr-TR"/>
        </w:rPr>
        <w:t xml:space="preserve">. </w:t>
      </w:r>
    </w:p>
    <w:p w:rsidR="008773ED" w:rsidRPr="00921212" w:rsidRDefault="008773ED" w:rsidP="00241DA6">
      <w:pPr>
        <w:pStyle w:val="ListParagraph"/>
        <w:ind w:left="0"/>
        <w:jc w:val="both"/>
        <w:rPr>
          <w:rFonts w:ascii="Tahoma" w:eastAsia="Times New Roman" w:hAnsi="Tahoma" w:cs="Tahoma"/>
          <w:color w:val="000000" w:themeColor="text1"/>
          <w:sz w:val="22"/>
          <w:szCs w:val="22"/>
          <w:lang w:val="en-GB" w:eastAsia="tr-TR"/>
        </w:rPr>
      </w:pPr>
    </w:p>
    <w:p w:rsidR="00241DA6" w:rsidRPr="00921212" w:rsidRDefault="00241DA6" w:rsidP="00241DA6">
      <w:pPr>
        <w:pStyle w:val="Default"/>
        <w:jc w:val="both"/>
        <w:rPr>
          <w:rFonts w:ascii="Tahoma" w:hAnsi="Tahoma" w:cs="Tahoma"/>
          <w:color w:val="000000" w:themeColor="text1"/>
          <w:sz w:val="22"/>
          <w:szCs w:val="22"/>
          <w:lang w:val="en-GB" w:eastAsia="en-US"/>
        </w:rPr>
      </w:pPr>
    </w:p>
    <w:p w:rsidR="00241DA6" w:rsidRPr="00921212" w:rsidRDefault="00BA5050" w:rsidP="00241DA6">
      <w:pPr>
        <w:pStyle w:val="Default"/>
        <w:jc w:val="both"/>
        <w:rPr>
          <w:rFonts w:ascii="Tahoma" w:hAnsi="Tahoma" w:cs="Tahoma"/>
          <w:color w:val="000000" w:themeColor="text1"/>
          <w:sz w:val="22"/>
          <w:szCs w:val="22"/>
          <w:lang w:val="en-GB"/>
        </w:rPr>
      </w:pPr>
      <w:r w:rsidRPr="00921212">
        <w:rPr>
          <w:rFonts w:ascii="Tahoma" w:hAnsi="Tahoma" w:cs="Tahoma"/>
          <w:color w:val="000000" w:themeColor="text1"/>
          <w:sz w:val="22"/>
          <w:szCs w:val="22"/>
          <w:lang w:val="en-GB"/>
        </w:rPr>
        <w:t>3</w:t>
      </w:r>
      <w:r w:rsidRPr="00921212">
        <w:rPr>
          <w:rFonts w:ascii="Tahoma" w:hAnsi="Tahoma" w:cs="Tahoma"/>
          <w:color w:val="000000" w:themeColor="text1"/>
          <w:sz w:val="22"/>
          <w:szCs w:val="22"/>
          <w:vertAlign w:val="superscript"/>
          <w:lang w:val="en-GB"/>
        </w:rPr>
        <w:t>rd</w:t>
      </w:r>
      <w:r w:rsidR="009B5FD5" w:rsidRPr="00921212">
        <w:rPr>
          <w:rFonts w:ascii="Tahoma" w:hAnsi="Tahoma" w:cs="Tahoma"/>
          <w:color w:val="000000" w:themeColor="text1"/>
          <w:sz w:val="22"/>
          <w:szCs w:val="22"/>
          <w:lang w:val="en-GB"/>
        </w:rPr>
        <w:t xml:space="preserve"> International I</w:t>
      </w:r>
      <w:r w:rsidRPr="00921212">
        <w:rPr>
          <w:rFonts w:ascii="Tahoma" w:hAnsi="Tahoma" w:cs="Tahoma"/>
          <w:color w:val="000000" w:themeColor="text1"/>
          <w:sz w:val="22"/>
          <w:szCs w:val="22"/>
          <w:lang w:val="en-GB"/>
        </w:rPr>
        <w:t>stanbul Smart Grid Congress and Fair, aimed to be beneficial to public officials, decision makers, private sector, investors of our country’s energy field and those who provide goods and services in energy sector, is already shown great interest</w:t>
      </w:r>
      <w:r w:rsidR="00241DA6" w:rsidRPr="00921212">
        <w:rPr>
          <w:rFonts w:ascii="Tahoma" w:hAnsi="Tahoma" w:cs="Tahoma"/>
          <w:color w:val="000000" w:themeColor="text1"/>
          <w:sz w:val="22"/>
          <w:szCs w:val="22"/>
          <w:lang w:val="en-GB"/>
        </w:rPr>
        <w:t xml:space="preserve">. </w:t>
      </w:r>
    </w:p>
    <w:p w:rsidR="00241DA6" w:rsidRPr="00921212" w:rsidRDefault="00241DA6" w:rsidP="00241DA6">
      <w:pPr>
        <w:pStyle w:val="Default"/>
        <w:jc w:val="both"/>
        <w:rPr>
          <w:rFonts w:ascii="Tahoma" w:hAnsi="Tahoma" w:cs="Tahoma"/>
          <w:color w:val="000000" w:themeColor="text1"/>
          <w:sz w:val="22"/>
          <w:szCs w:val="22"/>
          <w:lang w:val="en-GB"/>
        </w:rPr>
      </w:pPr>
    </w:p>
    <w:p w:rsidR="00241DA6" w:rsidRPr="00921212" w:rsidRDefault="00241DA6" w:rsidP="00241DA6">
      <w:pPr>
        <w:rPr>
          <w:b/>
          <w:bCs/>
          <w:color w:val="000000" w:themeColor="text1"/>
          <w:sz w:val="23"/>
          <w:szCs w:val="23"/>
          <w:lang w:val="en-GB"/>
        </w:rPr>
      </w:pPr>
    </w:p>
    <w:p w:rsidR="00241DA6" w:rsidRPr="00921212" w:rsidRDefault="00EC190C" w:rsidP="00EC190C">
      <w:pPr>
        <w:jc w:val="center"/>
        <w:rPr>
          <w:b/>
          <w:bCs/>
          <w:color w:val="000000" w:themeColor="text1"/>
          <w:sz w:val="23"/>
          <w:szCs w:val="23"/>
          <w:lang w:val="en-GB"/>
        </w:rPr>
      </w:pPr>
      <w:r w:rsidRPr="00921212">
        <w:rPr>
          <w:b/>
          <w:bCs/>
          <w:color w:val="000000" w:themeColor="text1"/>
          <w:sz w:val="23"/>
          <w:szCs w:val="23"/>
          <w:lang w:val="en-GB"/>
        </w:rPr>
        <w:t xml:space="preserve">For detailed information regarding the </w:t>
      </w:r>
      <w:r w:rsidR="00241DA6" w:rsidRPr="00921212">
        <w:rPr>
          <w:b/>
          <w:bCs/>
          <w:color w:val="000000" w:themeColor="text1"/>
          <w:sz w:val="23"/>
          <w:szCs w:val="23"/>
          <w:lang w:val="en-GB"/>
        </w:rPr>
        <w:t>3</w:t>
      </w:r>
      <w:r w:rsidRPr="00921212">
        <w:rPr>
          <w:b/>
          <w:bCs/>
          <w:color w:val="000000" w:themeColor="text1"/>
          <w:sz w:val="23"/>
          <w:szCs w:val="23"/>
          <w:lang w:val="en-GB"/>
        </w:rPr>
        <w:t xml:space="preserve">rd International </w:t>
      </w:r>
      <w:r w:rsidR="009B5FD5" w:rsidRPr="00921212">
        <w:rPr>
          <w:b/>
          <w:bCs/>
          <w:color w:val="000000" w:themeColor="text1"/>
          <w:sz w:val="23"/>
          <w:szCs w:val="23"/>
          <w:lang w:val="en-GB"/>
        </w:rPr>
        <w:t>Istanbul Smart Grid Congress and Fair</w:t>
      </w:r>
      <w:r w:rsidRPr="00921212">
        <w:rPr>
          <w:b/>
          <w:bCs/>
          <w:color w:val="000000" w:themeColor="text1"/>
          <w:sz w:val="23"/>
          <w:szCs w:val="23"/>
          <w:lang w:val="en-GB"/>
        </w:rPr>
        <w:t xml:space="preserve">, please refer to </w:t>
      </w:r>
      <w:hyperlink r:id="rId9" w:history="1">
        <w:r w:rsidR="00241DA6" w:rsidRPr="00921212">
          <w:rPr>
            <w:rStyle w:val="Hyperlink"/>
            <w:b/>
            <w:bCs/>
            <w:color w:val="000000" w:themeColor="text1"/>
            <w:sz w:val="23"/>
            <w:szCs w:val="23"/>
            <w:lang w:val="en-GB"/>
          </w:rPr>
          <w:t>www.icsgistanbul.com</w:t>
        </w:r>
      </w:hyperlink>
    </w:p>
    <w:p w:rsidR="00241DA6" w:rsidRPr="00921212" w:rsidRDefault="00241DA6" w:rsidP="00241DA6">
      <w:pPr>
        <w:rPr>
          <w:b/>
          <w:bCs/>
          <w:color w:val="000000" w:themeColor="text1"/>
          <w:sz w:val="23"/>
          <w:szCs w:val="23"/>
          <w:lang w:val="en-GB"/>
        </w:rPr>
      </w:pPr>
    </w:p>
    <w:p w:rsidR="00241DA6" w:rsidRPr="00921212" w:rsidRDefault="00241DA6" w:rsidP="00241DA6">
      <w:pPr>
        <w:rPr>
          <w:b/>
          <w:bCs/>
          <w:color w:val="000000" w:themeColor="text1"/>
          <w:sz w:val="23"/>
          <w:szCs w:val="23"/>
          <w:lang w:val="en-GB"/>
        </w:rPr>
      </w:pPr>
    </w:p>
    <w:p w:rsidR="00241DA6" w:rsidRPr="00921212" w:rsidRDefault="00EC190C" w:rsidP="00241DA6">
      <w:pPr>
        <w:rPr>
          <w:color w:val="000000" w:themeColor="text1"/>
          <w:sz w:val="20"/>
          <w:szCs w:val="20"/>
          <w:lang w:val="en-GB"/>
        </w:rPr>
      </w:pPr>
      <w:r w:rsidRPr="00921212">
        <w:rPr>
          <w:b/>
          <w:i/>
          <w:color w:val="000000" w:themeColor="text1"/>
          <w:sz w:val="20"/>
          <w:szCs w:val="20"/>
          <w:lang w:val="en-GB"/>
        </w:rPr>
        <w:t>Contact</w:t>
      </w:r>
      <w:r w:rsidR="00241DA6" w:rsidRPr="00921212">
        <w:rPr>
          <w:b/>
          <w:i/>
          <w:color w:val="000000" w:themeColor="text1"/>
          <w:sz w:val="20"/>
          <w:szCs w:val="20"/>
          <w:lang w:val="en-GB"/>
        </w:rPr>
        <w:t xml:space="preserve">: </w:t>
      </w:r>
    </w:p>
    <w:p w:rsidR="00241DA6" w:rsidRPr="00921212" w:rsidRDefault="00241DA6" w:rsidP="00241DA6">
      <w:pPr>
        <w:rPr>
          <w:color w:val="000000" w:themeColor="text1"/>
          <w:sz w:val="20"/>
          <w:szCs w:val="20"/>
          <w:lang w:val="en-GB"/>
        </w:rPr>
      </w:pPr>
      <w:r w:rsidRPr="00921212">
        <w:rPr>
          <w:color w:val="000000" w:themeColor="text1"/>
          <w:sz w:val="20"/>
          <w:szCs w:val="20"/>
          <w:lang w:val="en-GB"/>
        </w:rPr>
        <w:t>Gizem YÜCEL, Gene</w:t>
      </w:r>
      <w:r w:rsidR="00EC190C" w:rsidRPr="00921212">
        <w:rPr>
          <w:color w:val="000000" w:themeColor="text1"/>
          <w:sz w:val="20"/>
          <w:szCs w:val="20"/>
          <w:lang w:val="en-GB"/>
        </w:rPr>
        <w:t>ra</w:t>
      </w:r>
      <w:r w:rsidRPr="00921212">
        <w:rPr>
          <w:color w:val="000000" w:themeColor="text1"/>
          <w:sz w:val="20"/>
          <w:szCs w:val="20"/>
          <w:lang w:val="en-GB"/>
        </w:rPr>
        <w:t xml:space="preserve">l </w:t>
      </w:r>
      <w:r w:rsidR="00EC190C" w:rsidRPr="00921212">
        <w:rPr>
          <w:color w:val="000000" w:themeColor="text1"/>
          <w:sz w:val="20"/>
          <w:szCs w:val="20"/>
          <w:lang w:val="en-GB"/>
        </w:rPr>
        <w:t>Coordinator</w:t>
      </w:r>
    </w:p>
    <w:p w:rsidR="00241DA6" w:rsidRPr="00921212" w:rsidRDefault="00241DA6" w:rsidP="00241DA6">
      <w:pPr>
        <w:rPr>
          <w:color w:val="000000" w:themeColor="text1"/>
          <w:sz w:val="20"/>
          <w:szCs w:val="20"/>
          <w:lang w:val="en-GB"/>
        </w:rPr>
      </w:pPr>
      <w:r w:rsidRPr="00921212">
        <w:rPr>
          <w:color w:val="000000" w:themeColor="text1"/>
          <w:sz w:val="20"/>
          <w:szCs w:val="20"/>
          <w:lang w:val="en-GB"/>
        </w:rPr>
        <w:t>Mail</w:t>
      </w:r>
      <w:r w:rsidRPr="00921212">
        <w:rPr>
          <w:color w:val="000000" w:themeColor="text1"/>
          <w:sz w:val="20"/>
          <w:szCs w:val="20"/>
          <w:lang w:val="en-GB"/>
        </w:rPr>
        <w:tab/>
        <w:t xml:space="preserve">: </w:t>
      </w:r>
      <w:hyperlink r:id="rId10" w:history="1">
        <w:r w:rsidRPr="00921212">
          <w:rPr>
            <w:rStyle w:val="Hyperlink"/>
            <w:color w:val="000000" w:themeColor="text1"/>
            <w:sz w:val="20"/>
            <w:szCs w:val="20"/>
            <w:lang w:val="en-GB"/>
          </w:rPr>
          <w:t>gizem@hhbexpo.com.tr</w:t>
        </w:r>
      </w:hyperlink>
      <w:r w:rsidRPr="00921212">
        <w:rPr>
          <w:color w:val="000000" w:themeColor="text1"/>
          <w:sz w:val="20"/>
          <w:szCs w:val="20"/>
          <w:lang w:val="en-GB"/>
        </w:rPr>
        <w:t xml:space="preserve"> </w:t>
      </w:r>
    </w:p>
    <w:p w:rsidR="00241DA6" w:rsidRPr="00921212" w:rsidRDefault="00EC190C" w:rsidP="00241DA6">
      <w:pPr>
        <w:pStyle w:val="ListParagraph"/>
        <w:ind w:left="0"/>
        <w:rPr>
          <w:color w:val="000000" w:themeColor="text1"/>
          <w:sz w:val="20"/>
          <w:szCs w:val="20"/>
          <w:lang w:val="en-GB"/>
        </w:rPr>
      </w:pPr>
      <w:r w:rsidRPr="00921212">
        <w:rPr>
          <w:color w:val="000000" w:themeColor="text1"/>
          <w:sz w:val="20"/>
          <w:szCs w:val="20"/>
          <w:lang w:val="en-GB"/>
        </w:rPr>
        <w:t>GSM</w:t>
      </w:r>
      <w:r w:rsidR="00241DA6" w:rsidRPr="00921212">
        <w:rPr>
          <w:color w:val="000000" w:themeColor="text1"/>
          <w:sz w:val="20"/>
          <w:szCs w:val="20"/>
          <w:lang w:val="en-GB"/>
        </w:rPr>
        <w:tab/>
        <w:t>: +90 542 788 68 72</w:t>
      </w:r>
    </w:p>
    <w:p w:rsidR="00241DA6" w:rsidRPr="00921212" w:rsidRDefault="00241DA6" w:rsidP="00241DA6">
      <w:pPr>
        <w:rPr>
          <w:color w:val="000000" w:themeColor="text1"/>
          <w:sz w:val="20"/>
          <w:szCs w:val="20"/>
          <w:lang w:val="en-GB"/>
        </w:rPr>
      </w:pPr>
      <w:r w:rsidRPr="00921212">
        <w:rPr>
          <w:color w:val="000000" w:themeColor="text1"/>
          <w:sz w:val="20"/>
          <w:szCs w:val="20"/>
          <w:lang w:val="en-GB"/>
        </w:rPr>
        <w:t>Web</w:t>
      </w:r>
      <w:r w:rsidRPr="00921212">
        <w:rPr>
          <w:color w:val="000000" w:themeColor="text1"/>
          <w:sz w:val="20"/>
          <w:szCs w:val="20"/>
          <w:lang w:val="en-GB"/>
        </w:rPr>
        <w:tab/>
        <w:t xml:space="preserve">: </w:t>
      </w:r>
      <w:hyperlink r:id="rId11" w:history="1">
        <w:r w:rsidRPr="00921212">
          <w:rPr>
            <w:rStyle w:val="Hyperlink"/>
            <w:color w:val="000000" w:themeColor="text1"/>
            <w:sz w:val="20"/>
            <w:szCs w:val="20"/>
            <w:lang w:val="en-GB"/>
          </w:rPr>
          <w:t>www.icsgistanbul.com</w:t>
        </w:r>
      </w:hyperlink>
      <w:r w:rsidRPr="00921212">
        <w:rPr>
          <w:color w:val="000000" w:themeColor="text1"/>
          <w:sz w:val="20"/>
          <w:szCs w:val="20"/>
          <w:lang w:val="en-GB"/>
        </w:rPr>
        <w:t xml:space="preserve">    </w:t>
      </w:r>
      <w:hyperlink r:id="rId12" w:history="1">
        <w:r w:rsidRPr="00921212">
          <w:rPr>
            <w:rStyle w:val="Hyperlink"/>
            <w:color w:val="000000" w:themeColor="text1"/>
            <w:sz w:val="20"/>
            <w:szCs w:val="20"/>
            <w:lang w:val="en-GB"/>
          </w:rPr>
          <w:t>www.hhbexpo.com.tr</w:t>
        </w:r>
      </w:hyperlink>
      <w:r w:rsidRPr="00921212">
        <w:rPr>
          <w:color w:val="000000" w:themeColor="text1"/>
          <w:sz w:val="20"/>
          <w:szCs w:val="20"/>
          <w:lang w:val="en-GB"/>
        </w:rPr>
        <w:t xml:space="preserve"> </w:t>
      </w:r>
    </w:p>
    <w:p w:rsidR="00241DA6" w:rsidRPr="00921212" w:rsidRDefault="00241DA6" w:rsidP="00241DA6">
      <w:pPr>
        <w:rPr>
          <w:b/>
          <w:color w:val="000000" w:themeColor="text1"/>
          <w:sz w:val="20"/>
          <w:szCs w:val="20"/>
          <w:u w:val="single"/>
          <w:lang w:val="en-GB"/>
        </w:rPr>
      </w:pPr>
    </w:p>
    <w:p w:rsidR="00241DA6" w:rsidRPr="00921212" w:rsidRDefault="00241DA6" w:rsidP="00241DA6">
      <w:pPr>
        <w:rPr>
          <w:color w:val="000000" w:themeColor="text1"/>
          <w:sz w:val="20"/>
          <w:szCs w:val="20"/>
          <w:lang w:val="en-GB"/>
        </w:rPr>
      </w:pPr>
      <w:r w:rsidRPr="00921212">
        <w:rPr>
          <w:b/>
          <w:color w:val="000000" w:themeColor="text1"/>
          <w:sz w:val="20"/>
          <w:szCs w:val="20"/>
          <w:u w:val="single"/>
          <w:lang w:val="en-GB"/>
        </w:rPr>
        <w:t xml:space="preserve">Ankara </w:t>
      </w:r>
      <w:r w:rsidR="00EC190C" w:rsidRPr="00921212">
        <w:rPr>
          <w:b/>
          <w:color w:val="000000" w:themeColor="text1"/>
          <w:sz w:val="20"/>
          <w:szCs w:val="20"/>
          <w:u w:val="single"/>
          <w:lang w:val="en-GB"/>
        </w:rPr>
        <w:t>Office</w:t>
      </w:r>
      <w:r w:rsidRPr="00921212">
        <w:rPr>
          <w:b/>
          <w:color w:val="000000" w:themeColor="text1"/>
          <w:sz w:val="20"/>
          <w:szCs w:val="20"/>
          <w:u w:val="single"/>
          <w:lang w:val="en-GB"/>
        </w:rPr>
        <w:t>:</w:t>
      </w:r>
      <w:r w:rsidRPr="00921212">
        <w:rPr>
          <w:color w:val="000000" w:themeColor="text1"/>
          <w:sz w:val="20"/>
          <w:szCs w:val="20"/>
          <w:lang w:val="en-GB"/>
        </w:rPr>
        <w:tab/>
      </w:r>
      <w:r w:rsidRPr="00921212">
        <w:rPr>
          <w:color w:val="000000" w:themeColor="text1"/>
          <w:sz w:val="20"/>
          <w:szCs w:val="20"/>
          <w:lang w:val="en-GB"/>
        </w:rPr>
        <w:tab/>
      </w:r>
      <w:r w:rsidRPr="00921212">
        <w:rPr>
          <w:color w:val="000000" w:themeColor="text1"/>
          <w:sz w:val="20"/>
          <w:szCs w:val="20"/>
          <w:lang w:val="en-GB"/>
        </w:rPr>
        <w:tab/>
      </w:r>
      <w:r w:rsidRPr="00921212">
        <w:rPr>
          <w:color w:val="000000" w:themeColor="text1"/>
          <w:sz w:val="20"/>
          <w:szCs w:val="20"/>
          <w:lang w:val="en-GB"/>
        </w:rPr>
        <w:tab/>
      </w:r>
      <w:r w:rsidRPr="00921212">
        <w:rPr>
          <w:color w:val="000000" w:themeColor="text1"/>
          <w:sz w:val="20"/>
          <w:szCs w:val="20"/>
          <w:lang w:val="en-GB"/>
        </w:rPr>
        <w:tab/>
      </w:r>
      <w:r w:rsidRPr="00921212">
        <w:rPr>
          <w:b/>
          <w:color w:val="000000" w:themeColor="text1"/>
          <w:sz w:val="20"/>
          <w:szCs w:val="20"/>
          <w:u w:val="single"/>
          <w:lang w:val="en-GB"/>
        </w:rPr>
        <w:t xml:space="preserve">İstanbul </w:t>
      </w:r>
      <w:r w:rsidR="00EC190C" w:rsidRPr="00921212">
        <w:rPr>
          <w:b/>
          <w:color w:val="000000" w:themeColor="text1"/>
          <w:sz w:val="20"/>
          <w:szCs w:val="20"/>
          <w:u w:val="single"/>
          <w:lang w:val="en-GB"/>
        </w:rPr>
        <w:t>Office</w:t>
      </w:r>
      <w:r w:rsidRPr="00921212">
        <w:rPr>
          <w:b/>
          <w:color w:val="000000" w:themeColor="text1"/>
          <w:sz w:val="20"/>
          <w:szCs w:val="20"/>
          <w:u w:val="single"/>
          <w:lang w:val="en-GB"/>
        </w:rPr>
        <w:t>:</w:t>
      </w:r>
    </w:p>
    <w:p w:rsidR="00241DA6" w:rsidRPr="00921212" w:rsidRDefault="00241DA6" w:rsidP="00241DA6">
      <w:pPr>
        <w:rPr>
          <w:color w:val="000000" w:themeColor="text1"/>
          <w:sz w:val="20"/>
          <w:szCs w:val="20"/>
          <w:lang w:val="en-GB"/>
        </w:rPr>
      </w:pPr>
      <w:proofErr w:type="spellStart"/>
      <w:r w:rsidRPr="00921212">
        <w:rPr>
          <w:color w:val="000000" w:themeColor="text1"/>
          <w:sz w:val="20"/>
          <w:szCs w:val="20"/>
          <w:lang w:val="en-GB"/>
        </w:rPr>
        <w:t>Hilal</w:t>
      </w:r>
      <w:proofErr w:type="spellEnd"/>
      <w:r w:rsidRPr="00921212">
        <w:rPr>
          <w:color w:val="000000" w:themeColor="text1"/>
          <w:sz w:val="20"/>
          <w:szCs w:val="20"/>
          <w:lang w:val="en-GB"/>
        </w:rPr>
        <w:t xml:space="preserve"> </w:t>
      </w:r>
      <w:proofErr w:type="spellStart"/>
      <w:r w:rsidRPr="00921212">
        <w:rPr>
          <w:color w:val="000000" w:themeColor="text1"/>
          <w:sz w:val="20"/>
          <w:szCs w:val="20"/>
          <w:lang w:val="en-GB"/>
        </w:rPr>
        <w:t>Mah</w:t>
      </w:r>
      <w:proofErr w:type="spellEnd"/>
      <w:r w:rsidRPr="00921212">
        <w:rPr>
          <w:color w:val="000000" w:themeColor="text1"/>
          <w:sz w:val="20"/>
          <w:szCs w:val="20"/>
          <w:lang w:val="en-GB"/>
        </w:rPr>
        <w:t>. 4. Cad. No: 46/1-2</w:t>
      </w:r>
      <w:r w:rsidRPr="00921212">
        <w:rPr>
          <w:color w:val="000000" w:themeColor="text1"/>
          <w:sz w:val="20"/>
          <w:szCs w:val="20"/>
          <w:lang w:val="en-GB"/>
        </w:rPr>
        <w:tab/>
      </w:r>
      <w:r w:rsidRPr="00921212">
        <w:rPr>
          <w:color w:val="000000" w:themeColor="text1"/>
          <w:sz w:val="20"/>
          <w:szCs w:val="20"/>
          <w:lang w:val="en-GB"/>
        </w:rPr>
        <w:tab/>
      </w:r>
      <w:r w:rsidRPr="00921212">
        <w:rPr>
          <w:color w:val="000000" w:themeColor="text1"/>
          <w:sz w:val="20"/>
          <w:szCs w:val="20"/>
          <w:lang w:val="en-GB"/>
        </w:rPr>
        <w:tab/>
      </w:r>
      <w:proofErr w:type="spellStart"/>
      <w:r w:rsidRPr="00921212">
        <w:rPr>
          <w:color w:val="000000" w:themeColor="text1"/>
          <w:sz w:val="20"/>
          <w:szCs w:val="20"/>
          <w:lang w:val="en-GB"/>
        </w:rPr>
        <w:t>Büyükşehir</w:t>
      </w:r>
      <w:proofErr w:type="spellEnd"/>
      <w:r w:rsidRPr="00921212">
        <w:rPr>
          <w:color w:val="000000" w:themeColor="text1"/>
          <w:sz w:val="20"/>
          <w:szCs w:val="20"/>
          <w:lang w:val="en-GB"/>
        </w:rPr>
        <w:t xml:space="preserve"> </w:t>
      </w:r>
      <w:proofErr w:type="spellStart"/>
      <w:r w:rsidRPr="00921212">
        <w:rPr>
          <w:color w:val="000000" w:themeColor="text1"/>
          <w:sz w:val="20"/>
          <w:szCs w:val="20"/>
          <w:lang w:val="en-GB"/>
        </w:rPr>
        <w:t>Mah</w:t>
      </w:r>
      <w:proofErr w:type="spellEnd"/>
      <w:r w:rsidRPr="00921212">
        <w:rPr>
          <w:color w:val="000000" w:themeColor="text1"/>
          <w:sz w:val="20"/>
          <w:szCs w:val="20"/>
          <w:lang w:val="en-GB"/>
        </w:rPr>
        <w:t xml:space="preserve">. </w:t>
      </w:r>
      <w:proofErr w:type="spellStart"/>
      <w:r w:rsidRPr="00921212">
        <w:rPr>
          <w:color w:val="000000" w:themeColor="text1"/>
          <w:sz w:val="20"/>
          <w:szCs w:val="20"/>
          <w:lang w:val="en-GB"/>
        </w:rPr>
        <w:t>Cumhuriyet</w:t>
      </w:r>
      <w:proofErr w:type="spellEnd"/>
      <w:r w:rsidRPr="00921212">
        <w:rPr>
          <w:color w:val="000000" w:themeColor="text1"/>
          <w:sz w:val="20"/>
          <w:szCs w:val="20"/>
          <w:lang w:val="en-GB"/>
        </w:rPr>
        <w:t xml:space="preserve"> Cad.</w:t>
      </w:r>
    </w:p>
    <w:p w:rsidR="00241DA6" w:rsidRPr="00921212" w:rsidRDefault="00241DA6" w:rsidP="00241DA6">
      <w:pPr>
        <w:rPr>
          <w:color w:val="000000" w:themeColor="text1"/>
          <w:sz w:val="20"/>
          <w:szCs w:val="20"/>
          <w:lang w:val="en-GB"/>
        </w:rPr>
      </w:pPr>
      <w:proofErr w:type="spellStart"/>
      <w:r w:rsidRPr="00921212">
        <w:rPr>
          <w:color w:val="000000" w:themeColor="text1"/>
          <w:sz w:val="20"/>
          <w:szCs w:val="20"/>
          <w:lang w:val="en-GB"/>
        </w:rPr>
        <w:t>Yıldız</w:t>
      </w:r>
      <w:proofErr w:type="spellEnd"/>
      <w:r w:rsidRPr="00921212">
        <w:rPr>
          <w:color w:val="000000" w:themeColor="text1"/>
          <w:sz w:val="20"/>
          <w:szCs w:val="20"/>
          <w:lang w:val="en-GB"/>
        </w:rPr>
        <w:t xml:space="preserve"> </w:t>
      </w:r>
      <w:proofErr w:type="spellStart"/>
      <w:r w:rsidRPr="00921212">
        <w:rPr>
          <w:color w:val="000000" w:themeColor="text1"/>
          <w:sz w:val="20"/>
          <w:szCs w:val="20"/>
          <w:lang w:val="en-GB"/>
        </w:rPr>
        <w:t>Çankaya</w:t>
      </w:r>
      <w:proofErr w:type="spellEnd"/>
      <w:r w:rsidRPr="00921212">
        <w:rPr>
          <w:color w:val="000000" w:themeColor="text1"/>
          <w:sz w:val="20"/>
          <w:szCs w:val="20"/>
          <w:lang w:val="en-GB"/>
        </w:rPr>
        <w:t xml:space="preserve"> Ankara</w:t>
      </w:r>
      <w:r w:rsidRPr="00921212">
        <w:rPr>
          <w:color w:val="000000" w:themeColor="text1"/>
          <w:sz w:val="20"/>
          <w:szCs w:val="20"/>
          <w:lang w:val="en-GB"/>
        </w:rPr>
        <w:tab/>
      </w:r>
      <w:r w:rsidRPr="00921212">
        <w:rPr>
          <w:color w:val="000000" w:themeColor="text1"/>
          <w:sz w:val="20"/>
          <w:szCs w:val="20"/>
          <w:lang w:val="en-GB"/>
        </w:rPr>
        <w:tab/>
      </w:r>
      <w:r w:rsidRPr="00921212">
        <w:rPr>
          <w:color w:val="000000" w:themeColor="text1"/>
          <w:sz w:val="20"/>
          <w:szCs w:val="20"/>
          <w:lang w:val="en-GB"/>
        </w:rPr>
        <w:tab/>
      </w:r>
      <w:r w:rsidRPr="00921212">
        <w:rPr>
          <w:color w:val="000000" w:themeColor="text1"/>
          <w:sz w:val="20"/>
          <w:szCs w:val="20"/>
          <w:lang w:val="en-GB"/>
        </w:rPr>
        <w:tab/>
        <w:t xml:space="preserve">No: 1 </w:t>
      </w:r>
      <w:proofErr w:type="spellStart"/>
      <w:r w:rsidRPr="00921212">
        <w:rPr>
          <w:color w:val="000000" w:themeColor="text1"/>
          <w:sz w:val="20"/>
          <w:szCs w:val="20"/>
          <w:lang w:val="en-GB"/>
        </w:rPr>
        <w:t>Ekinoks</w:t>
      </w:r>
      <w:proofErr w:type="spellEnd"/>
      <w:r w:rsidRPr="00921212">
        <w:rPr>
          <w:color w:val="000000" w:themeColor="text1"/>
          <w:sz w:val="20"/>
          <w:szCs w:val="20"/>
          <w:lang w:val="en-GB"/>
        </w:rPr>
        <w:t xml:space="preserve"> </w:t>
      </w:r>
      <w:proofErr w:type="spellStart"/>
      <w:r w:rsidRPr="00921212">
        <w:rPr>
          <w:color w:val="000000" w:themeColor="text1"/>
          <w:sz w:val="20"/>
          <w:szCs w:val="20"/>
          <w:lang w:val="en-GB"/>
        </w:rPr>
        <w:t>Rezidans</w:t>
      </w:r>
      <w:proofErr w:type="spellEnd"/>
      <w:r w:rsidRPr="00921212">
        <w:rPr>
          <w:color w:val="000000" w:themeColor="text1"/>
          <w:sz w:val="20"/>
          <w:szCs w:val="20"/>
          <w:lang w:val="en-GB"/>
        </w:rPr>
        <w:t xml:space="preserve"> E1 Blok D: 8</w:t>
      </w:r>
    </w:p>
    <w:p w:rsidR="00241DA6" w:rsidRPr="00921212" w:rsidRDefault="00241DA6" w:rsidP="00241DA6">
      <w:pPr>
        <w:rPr>
          <w:color w:val="000000" w:themeColor="text1"/>
          <w:sz w:val="20"/>
          <w:szCs w:val="20"/>
          <w:lang w:val="en-GB"/>
        </w:rPr>
      </w:pPr>
      <w:r w:rsidRPr="00921212">
        <w:rPr>
          <w:color w:val="000000" w:themeColor="text1"/>
          <w:sz w:val="20"/>
          <w:szCs w:val="20"/>
          <w:lang w:val="en-GB"/>
        </w:rPr>
        <w:t>Tel</w:t>
      </w:r>
      <w:r w:rsidRPr="00921212">
        <w:rPr>
          <w:color w:val="000000" w:themeColor="text1"/>
          <w:sz w:val="20"/>
          <w:szCs w:val="20"/>
          <w:lang w:val="en-GB"/>
        </w:rPr>
        <w:tab/>
        <w:t>: +90 312 438 38 11</w:t>
      </w:r>
      <w:r w:rsidRPr="00921212">
        <w:rPr>
          <w:color w:val="000000" w:themeColor="text1"/>
          <w:sz w:val="20"/>
          <w:szCs w:val="20"/>
          <w:lang w:val="en-GB"/>
        </w:rPr>
        <w:tab/>
      </w:r>
      <w:r w:rsidRPr="00921212">
        <w:rPr>
          <w:color w:val="000000" w:themeColor="text1"/>
          <w:sz w:val="20"/>
          <w:szCs w:val="20"/>
          <w:lang w:val="en-GB"/>
        </w:rPr>
        <w:tab/>
      </w:r>
      <w:r w:rsidRPr="00921212">
        <w:rPr>
          <w:color w:val="000000" w:themeColor="text1"/>
          <w:sz w:val="20"/>
          <w:szCs w:val="20"/>
          <w:lang w:val="en-GB"/>
        </w:rPr>
        <w:tab/>
      </w:r>
      <w:proofErr w:type="spellStart"/>
      <w:r w:rsidRPr="00921212">
        <w:rPr>
          <w:color w:val="000000" w:themeColor="text1"/>
          <w:sz w:val="20"/>
          <w:szCs w:val="20"/>
          <w:lang w:val="en-GB"/>
        </w:rPr>
        <w:t>Beylikdüzü</w:t>
      </w:r>
      <w:proofErr w:type="spellEnd"/>
      <w:r w:rsidRPr="00921212">
        <w:rPr>
          <w:color w:val="000000" w:themeColor="text1"/>
          <w:sz w:val="20"/>
          <w:szCs w:val="20"/>
          <w:lang w:val="en-GB"/>
        </w:rPr>
        <w:t xml:space="preserve"> / İstanbul</w:t>
      </w:r>
    </w:p>
    <w:p w:rsidR="00241DA6" w:rsidRPr="00921212" w:rsidRDefault="00241DA6" w:rsidP="00241DA6">
      <w:pPr>
        <w:rPr>
          <w:color w:val="000000" w:themeColor="text1"/>
          <w:sz w:val="20"/>
          <w:szCs w:val="20"/>
          <w:lang w:val="en-GB"/>
        </w:rPr>
      </w:pPr>
      <w:r w:rsidRPr="00921212">
        <w:rPr>
          <w:color w:val="000000" w:themeColor="text1"/>
          <w:sz w:val="20"/>
          <w:szCs w:val="20"/>
          <w:lang w:val="en-GB"/>
        </w:rPr>
        <w:t>Tel2</w:t>
      </w:r>
      <w:r w:rsidRPr="00921212">
        <w:rPr>
          <w:color w:val="000000" w:themeColor="text1"/>
          <w:sz w:val="20"/>
          <w:szCs w:val="20"/>
          <w:lang w:val="en-GB"/>
        </w:rPr>
        <w:tab/>
        <w:t>: +90 312 442 49 33</w:t>
      </w:r>
      <w:r w:rsidRPr="00921212">
        <w:rPr>
          <w:color w:val="000000" w:themeColor="text1"/>
          <w:sz w:val="20"/>
          <w:szCs w:val="20"/>
          <w:lang w:val="en-GB"/>
        </w:rPr>
        <w:tab/>
      </w:r>
      <w:r w:rsidRPr="00921212">
        <w:rPr>
          <w:color w:val="000000" w:themeColor="text1"/>
          <w:sz w:val="20"/>
          <w:szCs w:val="20"/>
          <w:lang w:val="en-GB"/>
        </w:rPr>
        <w:tab/>
      </w:r>
      <w:r w:rsidRPr="00921212">
        <w:rPr>
          <w:color w:val="000000" w:themeColor="text1"/>
          <w:sz w:val="20"/>
          <w:szCs w:val="20"/>
          <w:lang w:val="en-GB"/>
        </w:rPr>
        <w:tab/>
        <w:t>Tel</w:t>
      </w:r>
      <w:r w:rsidRPr="00921212">
        <w:rPr>
          <w:color w:val="000000" w:themeColor="text1"/>
          <w:sz w:val="20"/>
          <w:szCs w:val="20"/>
          <w:lang w:val="en-GB"/>
        </w:rPr>
        <w:tab/>
        <w:t>: +90 212 873 00 81</w:t>
      </w:r>
    </w:p>
    <w:p w:rsidR="00241DA6" w:rsidRPr="00921212" w:rsidRDefault="00241DA6" w:rsidP="00241DA6">
      <w:pPr>
        <w:rPr>
          <w:color w:val="000000" w:themeColor="text1"/>
          <w:sz w:val="20"/>
          <w:szCs w:val="20"/>
          <w:lang w:val="en-GB"/>
        </w:rPr>
      </w:pPr>
      <w:r w:rsidRPr="00921212">
        <w:rPr>
          <w:color w:val="000000" w:themeColor="text1"/>
          <w:sz w:val="20"/>
          <w:szCs w:val="20"/>
          <w:lang w:val="en-GB"/>
        </w:rPr>
        <w:t>Fax</w:t>
      </w:r>
      <w:r w:rsidRPr="00921212">
        <w:rPr>
          <w:color w:val="000000" w:themeColor="text1"/>
          <w:sz w:val="20"/>
          <w:szCs w:val="20"/>
          <w:lang w:val="en-GB"/>
        </w:rPr>
        <w:tab/>
        <w:t>: +90 312 438 36 82</w:t>
      </w:r>
      <w:r w:rsidRPr="00921212">
        <w:rPr>
          <w:color w:val="000000" w:themeColor="text1"/>
          <w:sz w:val="20"/>
          <w:szCs w:val="20"/>
          <w:lang w:val="en-GB"/>
        </w:rPr>
        <w:tab/>
      </w:r>
      <w:r w:rsidRPr="00921212">
        <w:rPr>
          <w:color w:val="000000" w:themeColor="text1"/>
          <w:sz w:val="20"/>
          <w:szCs w:val="20"/>
          <w:lang w:val="en-GB"/>
        </w:rPr>
        <w:tab/>
      </w:r>
      <w:r w:rsidRPr="00921212">
        <w:rPr>
          <w:color w:val="000000" w:themeColor="text1"/>
          <w:sz w:val="20"/>
          <w:szCs w:val="20"/>
          <w:lang w:val="en-GB"/>
        </w:rPr>
        <w:tab/>
        <w:t>Fax</w:t>
      </w:r>
      <w:r w:rsidRPr="00921212">
        <w:rPr>
          <w:color w:val="000000" w:themeColor="text1"/>
          <w:sz w:val="20"/>
          <w:szCs w:val="20"/>
          <w:lang w:val="en-GB"/>
        </w:rPr>
        <w:tab/>
        <w:t>: +90 212 873 00 82</w:t>
      </w:r>
    </w:p>
    <w:p w:rsidR="00507761" w:rsidRPr="00921212" w:rsidRDefault="00507761" w:rsidP="00192714">
      <w:pPr>
        <w:ind w:left="-567"/>
        <w:jc w:val="center"/>
        <w:rPr>
          <w:color w:val="000000" w:themeColor="text1"/>
          <w:lang w:val="en-GB"/>
        </w:rPr>
      </w:pPr>
    </w:p>
    <w:sectPr w:rsidR="00507761" w:rsidRPr="00921212" w:rsidSect="003C78AE">
      <w:headerReference w:type="default" r:id="rId13"/>
      <w:footerReference w:type="default" r:id="rId14"/>
      <w:type w:val="continuous"/>
      <w:pgSz w:w="11906" w:h="16838"/>
      <w:pgMar w:top="575"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70D" w:rsidRDefault="004A070D" w:rsidP="009F562E">
      <w:r>
        <w:separator/>
      </w:r>
    </w:p>
  </w:endnote>
  <w:endnote w:type="continuationSeparator" w:id="0">
    <w:p w:rsidR="004A070D" w:rsidRDefault="004A070D" w:rsidP="009F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714" w:rsidRDefault="00192714">
    <w:pPr>
      <w:pStyle w:val="Footer"/>
    </w:pPr>
    <w:r>
      <w:t xml:space="preserve">                                    </w:t>
    </w:r>
  </w:p>
  <w:tbl>
    <w:tblPr>
      <w:tblStyle w:val="TableGrid"/>
      <w:tblW w:w="7056" w:type="dxa"/>
      <w:tblInd w:w="3198" w:type="dxa"/>
      <w:tblLook w:val="04A0" w:firstRow="1" w:lastRow="0" w:firstColumn="1" w:lastColumn="0" w:noHBand="0" w:noVBand="1"/>
    </w:tblPr>
    <w:tblGrid>
      <w:gridCol w:w="7056"/>
    </w:tblGrid>
    <w:tr w:rsidR="00241DA6" w:rsidTr="00241DA6">
      <w:trPr>
        <w:trHeight w:val="608"/>
      </w:trPr>
      <w:tc>
        <w:tcPr>
          <w:tcW w:w="7056" w:type="dxa"/>
          <w:tcBorders>
            <w:top w:val="nil"/>
            <w:left w:val="nil"/>
            <w:bottom w:val="nil"/>
            <w:right w:val="nil"/>
          </w:tcBorders>
        </w:tcPr>
        <w:p w:rsidR="00241DA6" w:rsidRDefault="00241DA6">
          <w:pPr>
            <w:pStyle w:val="Footer"/>
          </w:pPr>
          <w:r w:rsidRPr="00A340F9">
            <w:rPr>
              <w:noProof/>
              <w:lang w:val="hr-HR" w:eastAsia="hr-HR"/>
            </w:rPr>
            <w:drawing>
              <wp:inline distT="0" distB="0" distL="0" distR="0" wp14:anchorId="5758283A" wp14:editId="6C0C2796">
                <wp:extent cx="4333875" cy="87630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3875" cy="876300"/>
                        </a:xfrm>
                        <a:prstGeom prst="rect">
                          <a:avLst/>
                        </a:prstGeom>
                        <a:noFill/>
                        <a:ln>
                          <a:noFill/>
                        </a:ln>
                      </pic:spPr>
                    </pic:pic>
                  </a:graphicData>
                </a:graphic>
              </wp:inline>
            </w:drawing>
          </w:r>
        </w:p>
      </w:tc>
    </w:tr>
  </w:tbl>
  <w:p w:rsidR="00192714" w:rsidRDefault="001927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70D" w:rsidRDefault="004A070D" w:rsidP="009F562E">
      <w:r>
        <w:separator/>
      </w:r>
    </w:p>
  </w:footnote>
  <w:footnote w:type="continuationSeparator" w:id="0">
    <w:p w:rsidR="004A070D" w:rsidRDefault="004A070D" w:rsidP="009F5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714" w:rsidRDefault="00192714">
    <w:pPr>
      <w:pStyle w:val="Header"/>
      <w:rPr>
        <w:noProof/>
        <w:lang w:eastAsia="tr-TR"/>
      </w:rPr>
    </w:pPr>
    <w:r>
      <w:rPr>
        <w:noProof/>
        <w:lang w:val="hr-HR" w:eastAsia="hr-HR"/>
      </w:rPr>
      <w:drawing>
        <wp:anchor distT="0" distB="0" distL="114300" distR="114300" simplePos="0" relativeHeight="251663872" behindDoc="0" locked="0" layoutInCell="1" allowOverlap="1">
          <wp:simplePos x="0" y="0"/>
          <wp:positionH relativeFrom="page">
            <wp:align>left</wp:align>
          </wp:positionH>
          <wp:positionV relativeFrom="page">
            <wp:align>top</wp:align>
          </wp:positionV>
          <wp:extent cx="7549515" cy="990600"/>
          <wp:effectExtent l="0" t="0" r="0" b="0"/>
          <wp:wrapSquare wrapText="bothSides"/>
          <wp:docPr id="1" name="Resim 1" descr="sds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sds"/>
                  <pic:cNvPicPr>
                    <a:picLocks noChangeAspect="1" noChangeArrowheads="1"/>
                  </pic:cNvPicPr>
                </pic:nvPicPr>
                <pic:blipFill>
                  <a:blip r:embed="rId1">
                    <a:extLst>
                      <a:ext uri="{28A0092B-C50C-407E-A947-70E740481C1C}">
                        <a14:useLocalDpi xmlns:a14="http://schemas.microsoft.com/office/drawing/2010/main" val="0"/>
                      </a:ext>
                    </a:extLst>
                  </a:blip>
                  <a:srcRect t="26196"/>
                  <a:stretch>
                    <a:fillRect/>
                  </a:stretch>
                </pic:blipFill>
                <pic:spPr bwMode="auto">
                  <a:xfrm>
                    <a:off x="0" y="0"/>
                    <a:ext cx="7549515" cy="990600"/>
                  </a:xfrm>
                  <a:prstGeom prst="rect">
                    <a:avLst/>
                  </a:prstGeom>
                  <a:noFill/>
                </pic:spPr>
              </pic:pic>
            </a:graphicData>
          </a:graphic>
          <wp14:sizeRelH relativeFrom="page">
            <wp14:pctWidth>0</wp14:pctWidth>
          </wp14:sizeRelH>
          <wp14:sizeRelV relativeFrom="page">
            <wp14:pctHeight>0</wp14:pctHeight>
          </wp14:sizeRelV>
        </wp:anchor>
      </w:drawing>
    </w:r>
  </w:p>
  <w:p w:rsidR="00192714" w:rsidRDefault="001927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2E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702A5C"/>
    <w:multiLevelType w:val="multilevel"/>
    <w:tmpl w:val="9D6A7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6FC2C73"/>
    <w:multiLevelType w:val="hybridMultilevel"/>
    <w:tmpl w:val="CE6A5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7F671F"/>
    <w:multiLevelType w:val="hybridMultilevel"/>
    <w:tmpl w:val="2208E952"/>
    <w:lvl w:ilvl="0" w:tplc="205CD81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5767C6"/>
    <w:multiLevelType w:val="hybridMultilevel"/>
    <w:tmpl w:val="C80E4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2905D7A"/>
    <w:multiLevelType w:val="hybridMultilevel"/>
    <w:tmpl w:val="F8D0D3FE"/>
    <w:lvl w:ilvl="0" w:tplc="945C37C6">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3473B47"/>
    <w:multiLevelType w:val="hybridMultilevel"/>
    <w:tmpl w:val="EB524340"/>
    <w:lvl w:ilvl="0" w:tplc="CE868084">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5EE0F96"/>
    <w:multiLevelType w:val="hybridMultilevel"/>
    <w:tmpl w:val="D74034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7E43660"/>
    <w:multiLevelType w:val="multilevel"/>
    <w:tmpl w:val="921E2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96E3D16"/>
    <w:multiLevelType w:val="multilevel"/>
    <w:tmpl w:val="16DC6AFE"/>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DE04C98"/>
    <w:multiLevelType w:val="hybridMultilevel"/>
    <w:tmpl w:val="65003E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3AF23CA"/>
    <w:multiLevelType w:val="hybridMultilevel"/>
    <w:tmpl w:val="98BCFDAC"/>
    <w:lvl w:ilvl="0" w:tplc="2E3C05A8">
      <w:start w:val="1"/>
      <w:numFmt w:val="bullet"/>
      <w:lvlText w:val=""/>
      <w:lvlJc w:val="left"/>
      <w:pPr>
        <w:ind w:left="720"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nsid w:val="2A820B50"/>
    <w:multiLevelType w:val="multilevel"/>
    <w:tmpl w:val="7694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9D0F17"/>
    <w:multiLevelType w:val="hybridMultilevel"/>
    <w:tmpl w:val="8DCC3AB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4">
    <w:nsid w:val="2AB82128"/>
    <w:multiLevelType w:val="hybridMultilevel"/>
    <w:tmpl w:val="CB228B3E"/>
    <w:lvl w:ilvl="0" w:tplc="041F000D">
      <w:start w:val="1"/>
      <w:numFmt w:val="bullet"/>
      <w:lvlText w:val=""/>
      <w:lvlJc w:val="left"/>
      <w:pPr>
        <w:ind w:left="1080" w:hanging="360"/>
      </w:pPr>
      <w:rPr>
        <w:rFonts w:ascii="Wingdings" w:hAnsi="Wingding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2D8C7E21"/>
    <w:multiLevelType w:val="multilevel"/>
    <w:tmpl w:val="A5F661A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E5D6632"/>
    <w:multiLevelType w:val="hybridMultilevel"/>
    <w:tmpl w:val="CEA08F1C"/>
    <w:lvl w:ilvl="0" w:tplc="E464694A">
      <w:start w:val="2"/>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3A04576"/>
    <w:multiLevelType w:val="multilevel"/>
    <w:tmpl w:val="0228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245A88"/>
    <w:multiLevelType w:val="hybridMultilevel"/>
    <w:tmpl w:val="A9DE19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60C172D"/>
    <w:multiLevelType w:val="hybridMultilevel"/>
    <w:tmpl w:val="A7562490"/>
    <w:lvl w:ilvl="0" w:tplc="2012A784">
      <w:start w:val="1"/>
      <w:numFmt w:val="bullet"/>
      <w:lvlText w:val="•"/>
      <w:lvlJc w:val="left"/>
      <w:pPr>
        <w:tabs>
          <w:tab w:val="num" w:pos="720"/>
        </w:tabs>
        <w:ind w:left="720" w:hanging="360"/>
      </w:pPr>
      <w:rPr>
        <w:rFonts w:ascii="Times New Roman" w:hAnsi="Times New Roman" w:hint="default"/>
      </w:rPr>
    </w:lvl>
    <w:lvl w:ilvl="1" w:tplc="14BCC78A" w:tentative="1">
      <w:start w:val="1"/>
      <w:numFmt w:val="bullet"/>
      <w:lvlText w:val="•"/>
      <w:lvlJc w:val="left"/>
      <w:pPr>
        <w:tabs>
          <w:tab w:val="num" w:pos="1440"/>
        </w:tabs>
        <w:ind w:left="1440" w:hanging="360"/>
      </w:pPr>
      <w:rPr>
        <w:rFonts w:ascii="Times New Roman" w:hAnsi="Times New Roman" w:hint="default"/>
      </w:rPr>
    </w:lvl>
    <w:lvl w:ilvl="2" w:tplc="79F08C8C" w:tentative="1">
      <w:start w:val="1"/>
      <w:numFmt w:val="bullet"/>
      <w:lvlText w:val="•"/>
      <w:lvlJc w:val="left"/>
      <w:pPr>
        <w:tabs>
          <w:tab w:val="num" w:pos="2160"/>
        </w:tabs>
        <w:ind w:left="2160" w:hanging="360"/>
      </w:pPr>
      <w:rPr>
        <w:rFonts w:ascii="Times New Roman" w:hAnsi="Times New Roman" w:hint="default"/>
      </w:rPr>
    </w:lvl>
    <w:lvl w:ilvl="3" w:tplc="8070AEF2" w:tentative="1">
      <w:start w:val="1"/>
      <w:numFmt w:val="bullet"/>
      <w:lvlText w:val="•"/>
      <w:lvlJc w:val="left"/>
      <w:pPr>
        <w:tabs>
          <w:tab w:val="num" w:pos="2880"/>
        </w:tabs>
        <w:ind w:left="2880" w:hanging="360"/>
      </w:pPr>
      <w:rPr>
        <w:rFonts w:ascii="Times New Roman" w:hAnsi="Times New Roman" w:hint="default"/>
      </w:rPr>
    </w:lvl>
    <w:lvl w:ilvl="4" w:tplc="2A3465D2" w:tentative="1">
      <w:start w:val="1"/>
      <w:numFmt w:val="bullet"/>
      <w:lvlText w:val="•"/>
      <w:lvlJc w:val="left"/>
      <w:pPr>
        <w:tabs>
          <w:tab w:val="num" w:pos="3600"/>
        </w:tabs>
        <w:ind w:left="3600" w:hanging="360"/>
      </w:pPr>
      <w:rPr>
        <w:rFonts w:ascii="Times New Roman" w:hAnsi="Times New Roman" w:hint="default"/>
      </w:rPr>
    </w:lvl>
    <w:lvl w:ilvl="5" w:tplc="AD12FB6C" w:tentative="1">
      <w:start w:val="1"/>
      <w:numFmt w:val="bullet"/>
      <w:lvlText w:val="•"/>
      <w:lvlJc w:val="left"/>
      <w:pPr>
        <w:tabs>
          <w:tab w:val="num" w:pos="4320"/>
        </w:tabs>
        <w:ind w:left="4320" w:hanging="360"/>
      </w:pPr>
      <w:rPr>
        <w:rFonts w:ascii="Times New Roman" w:hAnsi="Times New Roman" w:hint="default"/>
      </w:rPr>
    </w:lvl>
    <w:lvl w:ilvl="6" w:tplc="F39401DC" w:tentative="1">
      <w:start w:val="1"/>
      <w:numFmt w:val="bullet"/>
      <w:lvlText w:val="•"/>
      <w:lvlJc w:val="left"/>
      <w:pPr>
        <w:tabs>
          <w:tab w:val="num" w:pos="5040"/>
        </w:tabs>
        <w:ind w:left="5040" w:hanging="360"/>
      </w:pPr>
      <w:rPr>
        <w:rFonts w:ascii="Times New Roman" w:hAnsi="Times New Roman" w:hint="default"/>
      </w:rPr>
    </w:lvl>
    <w:lvl w:ilvl="7" w:tplc="A1D4BC90" w:tentative="1">
      <w:start w:val="1"/>
      <w:numFmt w:val="bullet"/>
      <w:lvlText w:val="•"/>
      <w:lvlJc w:val="left"/>
      <w:pPr>
        <w:tabs>
          <w:tab w:val="num" w:pos="5760"/>
        </w:tabs>
        <w:ind w:left="5760" w:hanging="360"/>
      </w:pPr>
      <w:rPr>
        <w:rFonts w:ascii="Times New Roman" w:hAnsi="Times New Roman" w:hint="default"/>
      </w:rPr>
    </w:lvl>
    <w:lvl w:ilvl="8" w:tplc="6E1480F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8303986"/>
    <w:multiLevelType w:val="hybridMultilevel"/>
    <w:tmpl w:val="BCB0341C"/>
    <w:lvl w:ilvl="0" w:tplc="BCC68F24">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8FE17B3"/>
    <w:multiLevelType w:val="hybridMultilevel"/>
    <w:tmpl w:val="20CA4138"/>
    <w:lvl w:ilvl="0" w:tplc="2E3C05A8">
      <w:start w:val="1"/>
      <w:numFmt w:val="bullet"/>
      <w:lvlText w:val=""/>
      <w:lvlJc w:val="left"/>
      <w:pPr>
        <w:ind w:left="720"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2">
    <w:nsid w:val="3A313C09"/>
    <w:multiLevelType w:val="multilevel"/>
    <w:tmpl w:val="B77C9BE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B4B59D3"/>
    <w:multiLevelType w:val="multilevel"/>
    <w:tmpl w:val="6BFCFB1E"/>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4">
    <w:nsid w:val="3BCA669E"/>
    <w:multiLevelType w:val="multilevel"/>
    <w:tmpl w:val="23AE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943651"/>
    <w:multiLevelType w:val="hybridMultilevel"/>
    <w:tmpl w:val="0FF23B4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6">
    <w:nsid w:val="3CD57837"/>
    <w:multiLevelType w:val="hybridMultilevel"/>
    <w:tmpl w:val="09A456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FFB4AA6"/>
    <w:multiLevelType w:val="multilevel"/>
    <w:tmpl w:val="27AEB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472529C2"/>
    <w:multiLevelType w:val="hybridMultilevel"/>
    <w:tmpl w:val="655E61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764143A"/>
    <w:multiLevelType w:val="hybridMultilevel"/>
    <w:tmpl w:val="33E680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766449C"/>
    <w:multiLevelType w:val="multilevel"/>
    <w:tmpl w:val="9D98485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0910500"/>
    <w:multiLevelType w:val="hybridMultilevel"/>
    <w:tmpl w:val="4D5C5100"/>
    <w:lvl w:ilvl="0" w:tplc="102CAF3E">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65717D9"/>
    <w:multiLevelType w:val="hybridMultilevel"/>
    <w:tmpl w:val="C1E052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7A51F04"/>
    <w:multiLevelType w:val="hybridMultilevel"/>
    <w:tmpl w:val="4E26562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4">
    <w:nsid w:val="59282F4D"/>
    <w:multiLevelType w:val="hybridMultilevel"/>
    <w:tmpl w:val="A29CD0E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C917ACC"/>
    <w:multiLevelType w:val="multilevel"/>
    <w:tmpl w:val="8AFEDDE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B137863"/>
    <w:multiLevelType w:val="multilevel"/>
    <w:tmpl w:val="6F1E6C3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7">
    <w:nsid w:val="6E7C5F66"/>
    <w:multiLevelType w:val="hybridMultilevel"/>
    <w:tmpl w:val="C898FD4C"/>
    <w:lvl w:ilvl="0" w:tplc="04C8B060">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nsid w:val="730A148D"/>
    <w:multiLevelType w:val="multilevel"/>
    <w:tmpl w:val="CFF0D08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33D3C5B"/>
    <w:multiLevelType w:val="hybridMultilevel"/>
    <w:tmpl w:val="7F902AFC"/>
    <w:lvl w:ilvl="0" w:tplc="6600A162">
      <w:start w:val="1"/>
      <w:numFmt w:val="bullet"/>
      <w:lvlText w:val="•"/>
      <w:lvlJc w:val="left"/>
      <w:pPr>
        <w:tabs>
          <w:tab w:val="num" w:pos="720"/>
        </w:tabs>
        <w:ind w:left="720" w:hanging="360"/>
      </w:pPr>
      <w:rPr>
        <w:rFonts w:ascii="Times New Roman" w:hAnsi="Times New Roman" w:hint="default"/>
      </w:rPr>
    </w:lvl>
    <w:lvl w:ilvl="1" w:tplc="BA723432" w:tentative="1">
      <w:start w:val="1"/>
      <w:numFmt w:val="bullet"/>
      <w:lvlText w:val="•"/>
      <w:lvlJc w:val="left"/>
      <w:pPr>
        <w:tabs>
          <w:tab w:val="num" w:pos="1440"/>
        </w:tabs>
        <w:ind w:left="1440" w:hanging="360"/>
      </w:pPr>
      <w:rPr>
        <w:rFonts w:ascii="Times New Roman" w:hAnsi="Times New Roman" w:hint="default"/>
      </w:rPr>
    </w:lvl>
    <w:lvl w:ilvl="2" w:tplc="E5B4D986" w:tentative="1">
      <w:start w:val="1"/>
      <w:numFmt w:val="bullet"/>
      <w:lvlText w:val="•"/>
      <w:lvlJc w:val="left"/>
      <w:pPr>
        <w:tabs>
          <w:tab w:val="num" w:pos="2160"/>
        </w:tabs>
        <w:ind w:left="2160" w:hanging="360"/>
      </w:pPr>
      <w:rPr>
        <w:rFonts w:ascii="Times New Roman" w:hAnsi="Times New Roman" w:hint="default"/>
      </w:rPr>
    </w:lvl>
    <w:lvl w:ilvl="3" w:tplc="9892A772" w:tentative="1">
      <w:start w:val="1"/>
      <w:numFmt w:val="bullet"/>
      <w:lvlText w:val="•"/>
      <w:lvlJc w:val="left"/>
      <w:pPr>
        <w:tabs>
          <w:tab w:val="num" w:pos="2880"/>
        </w:tabs>
        <w:ind w:left="2880" w:hanging="360"/>
      </w:pPr>
      <w:rPr>
        <w:rFonts w:ascii="Times New Roman" w:hAnsi="Times New Roman" w:hint="default"/>
      </w:rPr>
    </w:lvl>
    <w:lvl w:ilvl="4" w:tplc="6A968530" w:tentative="1">
      <w:start w:val="1"/>
      <w:numFmt w:val="bullet"/>
      <w:lvlText w:val="•"/>
      <w:lvlJc w:val="left"/>
      <w:pPr>
        <w:tabs>
          <w:tab w:val="num" w:pos="3600"/>
        </w:tabs>
        <w:ind w:left="3600" w:hanging="360"/>
      </w:pPr>
      <w:rPr>
        <w:rFonts w:ascii="Times New Roman" w:hAnsi="Times New Roman" w:hint="default"/>
      </w:rPr>
    </w:lvl>
    <w:lvl w:ilvl="5" w:tplc="19C4F36C" w:tentative="1">
      <w:start w:val="1"/>
      <w:numFmt w:val="bullet"/>
      <w:lvlText w:val="•"/>
      <w:lvlJc w:val="left"/>
      <w:pPr>
        <w:tabs>
          <w:tab w:val="num" w:pos="4320"/>
        </w:tabs>
        <w:ind w:left="4320" w:hanging="360"/>
      </w:pPr>
      <w:rPr>
        <w:rFonts w:ascii="Times New Roman" w:hAnsi="Times New Roman" w:hint="default"/>
      </w:rPr>
    </w:lvl>
    <w:lvl w:ilvl="6" w:tplc="1278CCF6" w:tentative="1">
      <w:start w:val="1"/>
      <w:numFmt w:val="bullet"/>
      <w:lvlText w:val="•"/>
      <w:lvlJc w:val="left"/>
      <w:pPr>
        <w:tabs>
          <w:tab w:val="num" w:pos="5040"/>
        </w:tabs>
        <w:ind w:left="5040" w:hanging="360"/>
      </w:pPr>
      <w:rPr>
        <w:rFonts w:ascii="Times New Roman" w:hAnsi="Times New Roman" w:hint="default"/>
      </w:rPr>
    </w:lvl>
    <w:lvl w:ilvl="7" w:tplc="9BE29AC4" w:tentative="1">
      <w:start w:val="1"/>
      <w:numFmt w:val="bullet"/>
      <w:lvlText w:val="•"/>
      <w:lvlJc w:val="left"/>
      <w:pPr>
        <w:tabs>
          <w:tab w:val="num" w:pos="5760"/>
        </w:tabs>
        <w:ind w:left="5760" w:hanging="360"/>
      </w:pPr>
      <w:rPr>
        <w:rFonts w:ascii="Times New Roman" w:hAnsi="Times New Roman" w:hint="default"/>
      </w:rPr>
    </w:lvl>
    <w:lvl w:ilvl="8" w:tplc="EEEEDD0A"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CA93333"/>
    <w:multiLevelType w:val="multilevel"/>
    <w:tmpl w:val="CBEC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0"/>
  </w:num>
  <w:num w:numId="3">
    <w:abstractNumId w:val="15"/>
  </w:num>
  <w:num w:numId="4">
    <w:abstractNumId w:val="9"/>
  </w:num>
  <w:num w:numId="5">
    <w:abstractNumId w:val="38"/>
  </w:num>
  <w:num w:numId="6">
    <w:abstractNumId w:val="23"/>
  </w:num>
  <w:num w:numId="7">
    <w:abstractNumId w:val="32"/>
  </w:num>
  <w:num w:numId="8">
    <w:abstractNumId w:val="33"/>
  </w:num>
  <w:num w:numId="9">
    <w:abstractNumId w:val="16"/>
  </w:num>
  <w:num w:numId="10">
    <w:abstractNumId w:val="30"/>
  </w:num>
  <w:num w:numId="11">
    <w:abstractNumId w:val="35"/>
  </w:num>
  <w:num w:numId="12">
    <w:abstractNumId w:val="22"/>
  </w:num>
  <w:num w:numId="13">
    <w:abstractNumId w:val="20"/>
  </w:num>
  <w:num w:numId="14">
    <w:abstractNumId w:val="6"/>
  </w:num>
  <w:num w:numId="15">
    <w:abstractNumId w:val="31"/>
  </w:num>
  <w:num w:numId="16">
    <w:abstractNumId w:val="5"/>
  </w:num>
  <w:num w:numId="17">
    <w:abstractNumId w:val="4"/>
  </w:num>
  <w:num w:numId="18">
    <w:abstractNumId w:val="39"/>
  </w:num>
  <w:num w:numId="19">
    <w:abstractNumId w:val="19"/>
  </w:num>
  <w:num w:numId="20">
    <w:abstractNumId w:val="12"/>
  </w:num>
  <w:num w:numId="21">
    <w:abstractNumId w:val="24"/>
  </w:num>
  <w:num w:numId="22">
    <w:abstractNumId w:val="40"/>
  </w:num>
  <w:num w:numId="23">
    <w:abstractNumId w:val="17"/>
  </w:num>
  <w:num w:numId="24">
    <w:abstractNumId w:val="29"/>
  </w:num>
  <w:num w:numId="25">
    <w:abstractNumId w:val="3"/>
  </w:num>
  <w:num w:numId="26">
    <w:abstractNumId w:val="2"/>
  </w:num>
  <w:num w:numId="27">
    <w:abstractNumId w:val="28"/>
  </w:num>
  <w:num w:numId="28">
    <w:abstractNumId w:val="18"/>
  </w:num>
  <w:num w:numId="29">
    <w:abstractNumId w:val="27"/>
  </w:num>
  <w:num w:numId="30">
    <w:abstractNumId w:val="1"/>
  </w:num>
  <w:num w:numId="31">
    <w:abstractNumId w:val="8"/>
  </w:num>
  <w:num w:numId="32">
    <w:abstractNumId w:val="7"/>
  </w:num>
  <w:num w:numId="33">
    <w:abstractNumId w:val="26"/>
  </w:num>
  <w:num w:numId="34">
    <w:abstractNumId w:val="36"/>
  </w:num>
  <w:num w:numId="35">
    <w:abstractNumId w:val="14"/>
  </w:num>
  <w:num w:numId="36">
    <w:abstractNumId w:val="25"/>
  </w:num>
  <w:num w:numId="37">
    <w:abstractNumId w:val="13"/>
  </w:num>
  <w:num w:numId="38">
    <w:abstractNumId w:val="37"/>
  </w:num>
  <w:num w:numId="39">
    <w:abstractNumId w:val="10"/>
  </w:num>
  <w:num w:numId="40">
    <w:abstractNumId w:val="11"/>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62E"/>
    <w:rsid w:val="000425D9"/>
    <w:rsid w:val="000510D2"/>
    <w:rsid w:val="00064F70"/>
    <w:rsid w:val="000A55DE"/>
    <w:rsid w:val="000E5890"/>
    <w:rsid w:val="0014070C"/>
    <w:rsid w:val="001456D0"/>
    <w:rsid w:val="001667EE"/>
    <w:rsid w:val="00171D15"/>
    <w:rsid w:val="00192714"/>
    <w:rsid w:val="001E007E"/>
    <w:rsid w:val="001E5238"/>
    <w:rsid w:val="001F4175"/>
    <w:rsid w:val="00200C61"/>
    <w:rsid w:val="00215BD4"/>
    <w:rsid w:val="00232FB4"/>
    <w:rsid w:val="002334A9"/>
    <w:rsid w:val="00241DA6"/>
    <w:rsid w:val="00263360"/>
    <w:rsid w:val="00285D6A"/>
    <w:rsid w:val="00293E7A"/>
    <w:rsid w:val="00294C35"/>
    <w:rsid w:val="002D33A9"/>
    <w:rsid w:val="00304261"/>
    <w:rsid w:val="00345984"/>
    <w:rsid w:val="00392F55"/>
    <w:rsid w:val="003937A8"/>
    <w:rsid w:val="00393A0B"/>
    <w:rsid w:val="003945BF"/>
    <w:rsid w:val="003C78AE"/>
    <w:rsid w:val="003E608A"/>
    <w:rsid w:val="003F390B"/>
    <w:rsid w:val="0040304D"/>
    <w:rsid w:val="0042019E"/>
    <w:rsid w:val="004A070D"/>
    <w:rsid w:val="004A4D86"/>
    <w:rsid w:val="004C20D9"/>
    <w:rsid w:val="004D344A"/>
    <w:rsid w:val="00507761"/>
    <w:rsid w:val="00585581"/>
    <w:rsid w:val="00594450"/>
    <w:rsid w:val="005A54C8"/>
    <w:rsid w:val="005B20E3"/>
    <w:rsid w:val="005C069D"/>
    <w:rsid w:val="005C6D35"/>
    <w:rsid w:val="0060739E"/>
    <w:rsid w:val="00634375"/>
    <w:rsid w:val="006945A0"/>
    <w:rsid w:val="006950AB"/>
    <w:rsid w:val="00706B02"/>
    <w:rsid w:val="00714DC1"/>
    <w:rsid w:val="007163C2"/>
    <w:rsid w:val="0079059C"/>
    <w:rsid w:val="008140C2"/>
    <w:rsid w:val="00824C17"/>
    <w:rsid w:val="00835403"/>
    <w:rsid w:val="00871EDB"/>
    <w:rsid w:val="008773ED"/>
    <w:rsid w:val="008B0790"/>
    <w:rsid w:val="008E0569"/>
    <w:rsid w:val="00921212"/>
    <w:rsid w:val="00941FC7"/>
    <w:rsid w:val="00943055"/>
    <w:rsid w:val="00971E2A"/>
    <w:rsid w:val="009B5FD5"/>
    <w:rsid w:val="009D43E8"/>
    <w:rsid w:val="009F562E"/>
    <w:rsid w:val="00A6512A"/>
    <w:rsid w:val="00A71C7F"/>
    <w:rsid w:val="00A861E4"/>
    <w:rsid w:val="00AE6796"/>
    <w:rsid w:val="00B01DB8"/>
    <w:rsid w:val="00B91691"/>
    <w:rsid w:val="00BA5050"/>
    <w:rsid w:val="00BB675C"/>
    <w:rsid w:val="00BE5FB0"/>
    <w:rsid w:val="00C10D76"/>
    <w:rsid w:val="00C4063E"/>
    <w:rsid w:val="00C476A4"/>
    <w:rsid w:val="00C56FF8"/>
    <w:rsid w:val="00CA49A3"/>
    <w:rsid w:val="00CE7306"/>
    <w:rsid w:val="00D3423E"/>
    <w:rsid w:val="00D473E9"/>
    <w:rsid w:val="00DB2756"/>
    <w:rsid w:val="00DC06DC"/>
    <w:rsid w:val="00DE7184"/>
    <w:rsid w:val="00E00DD2"/>
    <w:rsid w:val="00E23672"/>
    <w:rsid w:val="00E46C66"/>
    <w:rsid w:val="00E53A66"/>
    <w:rsid w:val="00E734C4"/>
    <w:rsid w:val="00E73B38"/>
    <w:rsid w:val="00EC190C"/>
    <w:rsid w:val="00F226BC"/>
    <w:rsid w:val="00F561AB"/>
    <w:rsid w:val="00FE337B"/>
  </w:rsids>
  <m:mathPr>
    <m:mathFont m:val="Cambria Math"/>
    <m:brkBin m:val="before"/>
    <m:brkBinSub m:val="--"/>
    <m:smallFrac m:val="0"/>
    <m:dispDef/>
    <m:lMargin m:val="0"/>
    <m:rMargin m:val="0"/>
    <m:defJc m:val="centerGroup"/>
    <m:wrapIndent m:val="1440"/>
    <m:intLim m:val="subSup"/>
    <m:naryLim m:val="undOvr"/>
  </m:mathPr>
  <w:themeFontLang w:val="tr-TR"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450"/>
    <w:pPr>
      <w:spacing w:after="0" w:line="240" w:lineRule="auto"/>
    </w:pPr>
    <w:rPr>
      <w:rFonts w:ascii="Times New Roman" w:eastAsia="PMingLiU" w:hAnsi="Times New Roman" w:cs="Times New Roman"/>
      <w:sz w:val="24"/>
      <w:szCs w:val="24"/>
      <w:lang w:val="en-US" w:eastAsia="zh-TW"/>
    </w:rPr>
  </w:style>
  <w:style w:type="paragraph" w:styleId="Heading1">
    <w:name w:val="heading 1"/>
    <w:basedOn w:val="Normal"/>
    <w:next w:val="Normal"/>
    <w:link w:val="Heading1Char"/>
    <w:uiPriority w:val="9"/>
    <w:qFormat/>
    <w:rsid w:val="00294C35"/>
    <w:pPr>
      <w:keepNext/>
      <w:numPr>
        <w:numId w:val="34"/>
      </w:numPr>
      <w:spacing w:before="240" w:after="60"/>
      <w:outlineLvl w:val="0"/>
    </w:pPr>
    <w:rPr>
      <w:rFonts w:asciiTheme="majorHAnsi" w:eastAsiaTheme="majorEastAsia" w:hAnsiTheme="majorHAnsi" w:cstheme="majorBidi"/>
      <w:b/>
      <w:bCs/>
      <w:kern w:val="32"/>
      <w:sz w:val="32"/>
      <w:szCs w:val="32"/>
      <w:lang w:eastAsia="en-US"/>
    </w:rPr>
  </w:style>
  <w:style w:type="paragraph" w:styleId="Heading2">
    <w:name w:val="heading 2"/>
    <w:basedOn w:val="Normal"/>
    <w:link w:val="Heading2Char"/>
    <w:uiPriority w:val="9"/>
    <w:qFormat/>
    <w:rsid w:val="00294C35"/>
    <w:pPr>
      <w:numPr>
        <w:ilvl w:val="1"/>
        <w:numId w:val="34"/>
      </w:numPr>
      <w:tabs>
        <w:tab w:val="clear" w:pos="1440"/>
      </w:tabs>
      <w:spacing w:before="100" w:beforeAutospacing="1" w:after="100" w:afterAutospacing="1"/>
      <w:ind w:left="0" w:firstLine="0"/>
      <w:outlineLvl w:val="1"/>
    </w:pPr>
    <w:rPr>
      <w:rFonts w:eastAsia="Times New Roman"/>
      <w:b/>
      <w:bCs/>
      <w:sz w:val="36"/>
      <w:szCs w:val="36"/>
      <w:lang w:val="tr-TR" w:eastAsia="tr-TR"/>
    </w:rPr>
  </w:style>
  <w:style w:type="paragraph" w:styleId="Heading3">
    <w:name w:val="heading 3"/>
    <w:basedOn w:val="Normal"/>
    <w:link w:val="Heading3Char"/>
    <w:uiPriority w:val="9"/>
    <w:qFormat/>
    <w:rsid w:val="00294C35"/>
    <w:pPr>
      <w:numPr>
        <w:ilvl w:val="2"/>
        <w:numId w:val="34"/>
      </w:numPr>
      <w:tabs>
        <w:tab w:val="clear" w:pos="2160"/>
      </w:tabs>
      <w:spacing w:before="100" w:beforeAutospacing="1" w:after="100" w:afterAutospacing="1"/>
      <w:ind w:left="0" w:firstLine="0"/>
      <w:outlineLvl w:val="2"/>
    </w:pPr>
    <w:rPr>
      <w:rFonts w:eastAsia="Times New Roman"/>
      <w:b/>
      <w:bCs/>
      <w:sz w:val="29"/>
      <w:szCs w:val="29"/>
      <w:lang w:val="tr-TR" w:eastAsia="tr-TR"/>
    </w:rPr>
  </w:style>
  <w:style w:type="paragraph" w:styleId="Heading4">
    <w:name w:val="heading 4"/>
    <w:basedOn w:val="Normal"/>
    <w:next w:val="Normal"/>
    <w:link w:val="Heading4Char"/>
    <w:uiPriority w:val="9"/>
    <w:semiHidden/>
    <w:unhideWhenUsed/>
    <w:qFormat/>
    <w:rsid w:val="00294C35"/>
    <w:pPr>
      <w:keepNext/>
      <w:numPr>
        <w:ilvl w:val="3"/>
        <w:numId w:val="34"/>
      </w:numPr>
      <w:spacing w:before="240" w:after="60"/>
      <w:outlineLvl w:val="3"/>
    </w:pPr>
    <w:rPr>
      <w:rFonts w:asciiTheme="minorHAnsi" w:eastAsiaTheme="minorEastAsia" w:hAnsiTheme="minorHAnsi" w:cstheme="minorBidi"/>
      <w:b/>
      <w:bCs/>
      <w:sz w:val="28"/>
      <w:szCs w:val="28"/>
      <w:lang w:eastAsia="en-US"/>
    </w:rPr>
  </w:style>
  <w:style w:type="paragraph" w:styleId="Heading5">
    <w:name w:val="heading 5"/>
    <w:basedOn w:val="Normal"/>
    <w:next w:val="Normal"/>
    <w:link w:val="Heading5Char"/>
    <w:uiPriority w:val="9"/>
    <w:semiHidden/>
    <w:unhideWhenUsed/>
    <w:qFormat/>
    <w:rsid w:val="00294C35"/>
    <w:pPr>
      <w:numPr>
        <w:ilvl w:val="4"/>
        <w:numId w:val="34"/>
      </w:numPr>
      <w:spacing w:before="240" w:after="60"/>
      <w:outlineLvl w:val="4"/>
    </w:pPr>
    <w:rPr>
      <w:rFonts w:asciiTheme="minorHAnsi" w:eastAsiaTheme="minorEastAsia" w:hAnsiTheme="minorHAnsi" w:cstheme="minorBidi"/>
      <w:b/>
      <w:bCs/>
      <w:i/>
      <w:iCs/>
      <w:sz w:val="26"/>
      <w:szCs w:val="26"/>
      <w:lang w:eastAsia="en-US"/>
    </w:rPr>
  </w:style>
  <w:style w:type="paragraph" w:styleId="Heading6">
    <w:name w:val="heading 6"/>
    <w:basedOn w:val="Normal"/>
    <w:next w:val="Normal"/>
    <w:link w:val="Heading6Char"/>
    <w:qFormat/>
    <w:rsid w:val="00294C35"/>
    <w:pPr>
      <w:numPr>
        <w:ilvl w:val="5"/>
        <w:numId w:val="34"/>
      </w:numPr>
      <w:spacing w:before="240" w:after="60"/>
      <w:outlineLvl w:val="5"/>
    </w:pPr>
    <w:rPr>
      <w:rFonts w:eastAsia="Times New Roman"/>
      <w:b/>
      <w:bCs/>
      <w:sz w:val="22"/>
      <w:szCs w:val="22"/>
      <w:lang w:eastAsia="en-US"/>
    </w:rPr>
  </w:style>
  <w:style w:type="paragraph" w:styleId="Heading7">
    <w:name w:val="heading 7"/>
    <w:basedOn w:val="Normal"/>
    <w:next w:val="Normal"/>
    <w:link w:val="Heading7Char"/>
    <w:uiPriority w:val="9"/>
    <w:semiHidden/>
    <w:unhideWhenUsed/>
    <w:qFormat/>
    <w:rsid w:val="00294C35"/>
    <w:pPr>
      <w:numPr>
        <w:ilvl w:val="6"/>
        <w:numId w:val="34"/>
      </w:numPr>
      <w:spacing w:before="240" w:after="60"/>
      <w:outlineLvl w:val="6"/>
    </w:pPr>
    <w:rPr>
      <w:rFonts w:asciiTheme="minorHAnsi" w:eastAsiaTheme="minorEastAsia" w:hAnsiTheme="minorHAnsi" w:cstheme="minorBidi"/>
      <w:lang w:eastAsia="en-US"/>
    </w:rPr>
  </w:style>
  <w:style w:type="paragraph" w:styleId="Heading8">
    <w:name w:val="heading 8"/>
    <w:basedOn w:val="Normal"/>
    <w:next w:val="Normal"/>
    <w:link w:val="Heading8Char"/>
    <w:uiPriority w:val="9"/>
    <w:semiHidden/>
    <w:unhideWhenUsed/>
    <w:qFormat/>
    <w:rsid w:val="00294C35"/>
    <w:pPr>
      <w:numPr>
        <w:ilvl w:val="7"/>
        <w:numId w:val="34"/>
      </w:numPr>
      <w:spacing w:before="240" w:after="60"/>
      <w:outlineLvl w:val="7"/>
    </w:pPr>
    <w:rPr>
      <w:rFonts w:asciiTheme="minorHAnsi" w:eastAsiaTheme="minorEastAsia" w:hAnsiTheme="minorHAnsi" w:cstheme="minorBidi"/>
      <w:i/>
      <w:iCs/>
      <w:lang w:eastAsia="en-US"/>
    </w:rPr>
  </w:style>
  <w:style w:type="paragraph" w:styleId="Heading9">
    <w:name w:val="heading 9"/>
    <w:basedOn w:val="Normal"/>
    <w:next w:val="Normal"/>
    <w:link w:val="Heading9Char"/>
    <w:uiPriority w:val="9"/>
    <w:semiHidden/>
    <w:unhideWhenUsed/>
    <w:qFormat/>
    <w:rsid w:val="00294C35"/>
    <w:pPr>
      <w:numPr>
        <w:ilvl w:val="8"/>
        <w:numId w:val="34"/>
      </w:numPr>
      <w:spacing w:before="240" w:after="60"/>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62E"/>
    <w:pPr>
      <w:tabs>
        <w:tab w:val="center" w:pos="4536"/>
        <w:tab w:val="right" w:pos="9072"/>
      </w:tabs>
    </w:pPr>
  </w:style>
  <w:style w:type="character" w:customStyle="1" w:styleId="HeaderChar">
    <w:name w:val="Header Char"/>
    <w:basedOn w:val="DefaultParagraphFont"/>
    <w:link w:val="Header"/>
    <w:uiPriority w:val="99"/>
    <w:rsid w:val="009F562E"/>
  </w:style>
  <w:style w:type="paragraph" w:styleId="Footer">
    <w:name w:val="footer"/>
    <w:basedOn w:val="Normal"/>
    <w:link w:val="FooterChar"/>
    <w:uiPriority w:val="99"/>
    <w:unhideWhenUsed/>
    <w:rsid w:val="009F562E"/>
    <w:pPr>
      <w:tabs>
        <w:tab w:val="center" w:pos="4536"/>
        <w:tab w:val="right" w:pos="9072"/>
      </w:tabs>
    </w:pPr>
  </w:style>
  <w:style w:type="character" w:customStyle="1" w:styleId="FooterChar">
    <w:name w:val="Footer Char"/>
    <w:basedOn w:val="DefaultParagraphFont"/>
    <w:link w:val="Footer"/>
    <w:uiPriority w:val="99"/>
    <w:rsid w:val="009F562E"/>
  </w:style>
  <w:style w:type="paragraph" w:styleId="BalloonText">
    <w:name w:val="Balloon Text"/>
    <w:basedOn w:val="Normal"/>
    <w:link w:val="BalloonTextChar"/>
    <w:uiPriority w:val="99"/>
    <w:semiHidden/>
    <w:unhideWhenUsed/>
    <w:rsid w:val="00E46C66"/>
    <w:rPr>
      <w:rFonts w:ascii="Tahoma" w:hAnsi="Tahoma" w:cs="Tahoma"/>
      <w:sz w:val="16"/>
      <w:szCs w:val="16"/>
    </w:rPr>
  </w:style>
  <w:style w:type="character" w:customStyle="1" w:styleId="BalloonTextChar">
    <w:name w:val="Balloon Text Char"/>
    <w:basedOn w:val="DefaultParagraphFont"/>
    <w:link w:val="BalloonText"/>
    <w:uiPriority w:val="99"/>
    <w:semiHidden/>
    <w:rsid w:val="00E46C66"/>
    <w:rPr>
      <w:rFonts w:ascii="Tahoma" w:hAnsi="Tahoma" w:cs="Tahoma"/>
      <w:sz w:val="16"/>
      <w:szCs w:val="16"/>
    </w:rPr>
  </w:style>
  <w:style w:type="paragraph" w:styleId="ListParagraph">
    <w:name w:val="List Paragraph"/>
    <w:basedOn w:val="Normal"/>
    <w:uiPriority w:val="34"/>
    <w:qFormat/>
    <w:rsid w:val="0040304D"/>
    <w:pPr>
      <w:ind w:left="720"/>
      <w:contextualSpacing/>
    </w:pPr>
  </w:style>
  <w:style w:type="paragraph" w:styleId="NormalWeb">
    <w:name w:val="Normal (Web)"/>
    <w:basedOn w:val="Normal"/>
    <w:uiPriority w:val="99"/>
    <w:semiHidden/>
    <w:unhideWhenUsed/>
    <w:rsid w:val="00DC06DC"/>
    <w:pPr>
      <w:spacing w:before="100" w:beforeAutospacing="1" w:after="100" w:afterAutospacing="1"/>
    </w:pPr>
    <w:rPr>
      <w:lang w:eastAsia="tr-TR"/>
    </w:rPr>
  </w:style>
  <w:style w:type="table" w:styleId="TableGrid">
    <w:name w:val="Table Grid"/>
    <w:basedOn w:val="TableNormal"/>
    <w:uiPriority w:val="59"/>
    <w:rsid w:val="00394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594450"/>
    <w:pPr>
      <w:tabs>
        <w:tab w:val="left" w:pos="3119"/>
      </w:tabs>
      <w:overflowPunct w:val="0"/>
      <w:autoSpaceDE w:val="0"/>
      <w:autoSpaceDN w:val="0"/>
      <w:adjustRightInd w:val="0"/>
      <w:jc w:val="both"/>
      <w:textAlignment w:val="baseline"/>
    </w:pPr>
    <w:rPr>
      <w:rFonts w:ascii="Arial" w:hAnsi="Arial" w:cs="Arial"/>
      <w:b/>
      <w:bCs/>
      <w:lang w:val="tr-TR" w:eastAsia="tr-TR"/>
    </w:rPr>
  </w:style>
  <w:style w:type="character" w:customStyle="1" w:styleId="BodyTextChar">
    <w:name w:val="Body Text Char"/>
    <w:basedOn w:val="DefaultParagraphFont"/>
    <w:link w:val="BodyText"/>
    <w:uiPriority w:val="99"/>
    <w:rsid w:val="00594450"/>
    <w:rPr>
      <w:rFonts w:ascii="Arial" w:eastAsia="PMingLiU" w:hAnsi="Arial" w:cs="Arial"/>
      <w:b/>
      <w:bCs/>
      <w:sz w:val="24"/>
      <w:szCs w:val="24"/>
      <w:lang w:eastAsia="tr-TR"/>
    </w:rPr>
  </w:style>
  <w:style w:type="character" w:customStyle="1" w:styleId="Heading1Char">
    <w:name w:val="Heading 1 Char"/>
    <w:basedOn w:val="DefaultParagraphFont"/>
    <w:link w:val="Heading1"/>
    <w:uiPriority w:val="9"/>
    <w:rsid w:val="00294C35"/>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rsid w:val="00294C35"/>
    <w:rPr>
      <w:rFonts w:ascii="Times New Roman" w:eastAsia="Times New Roman" w:hAnsi="Times New Roman" w:cs="Times New Roman"/>
      <w:b/>
      <w:bCs/>
      <w:sz w:val="36"/>
      <w:szCs w:val="36"/>
      <w:lang w:eastAsia="tr-TR"/>
    </w:rPr>
  </w:style>
  <w:style w:type="character" w:customStyle="1" w:styleId="Heading3Char">
    <w:name w:val="Heading 3 Char"/>
    <w:basedOn w:val="DefaultParagraphFont"/>
    <w:link w:val="Heading3"/>
    <w:uiPriority w:val="9"/>
    <w:rsid w:val="00294C35"/>
    <w:rPr>
      <w:rFonts w:ascii="Times New Roman" w:eastAsia="Times New Roman" w:hAnsi="Times New Roman" w:cs="Times New Roman"/>
      <w:b/>
      <w:bCs/>
      <w:sz w:val="29"/>
      <w:szCs w:val="29"/>
      <w:lang w:eastAsia="tr-TR"/>
    </w:rPr>
  </w:style>
  <w:style w:type="character" w:customStyle="1" w:styleId="Heading4Char">
    <w:name w:val="Heading 4 Char"/>
    <w:basedOn w:val="DefaultParagraphFont"/>
    <w:link w:val="Heading4"/>
    <w:uiPriority w:val="9"/>
    <w:semiHidden/>
    <w:rsid w:val="00294C35"/>
    <w:rPr>
      <w:rFonts w:eastAsiaTheme="minorEastAsia"/>
      <w:b/>
      <w:bCs/>
      <w:sz w:val="28"/>
      <w:szCs w:val="28"/>
      <w:lang w:val="en-US"/>
    </w:rPr>
  </w:style>
  <w:style w:type="character" w:customStyle="1" w:styleId="Heading5Char">
    <w:name w:val="Heading 5 Char"/>
    <w:basedOn w:val="DefaultParagraphFont"/>
    <w:link w:val="Heading5"/>
    <w:uiPriority w:val="9"/>
    <w:semiHidden/>
    <w:rsid w:val="00294C35"/>
    <w:rPr>
      <w:rFonts w:eastAsiaTheme="minorEastAsia"/>
      <w:b/>
      <w:bCs/>
      <w:i/>
      <w:iCs/>
      <w:sz w:val="26"/>
      <w:szCs w:val="26"/>
      <w:lang w:val="en-US"/>
    </w:rPr>
  </w:style>
  <w:style w:type="character" w:customStyle="1" w:styleId="Heading6Char">
    <w:name w:val="Heading 6 Char"/>
    <w:basedOn w:val="DefaultParagraphFont"/>
    <w:link w:val="Heading6"/>
    <w:rsid w:val="00294C35"/>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94C35"/>
    <w:rPr>
      <w:rFonts w:eastAsiaTheme="minorEastAsia"/>
      <w:sz w:val="24"/>
      <w:szCs w:val="24"/>
      <w:lang w:val="en-US"/>
    </w:rPr>
  </w:style>
  <w:style w:type="character" w:customStyle="1" w:styleId="Heading8Char">
    <w:name w:val="Heading 8 Char"/>
    <w:basedOn w:val="DefaultParagraphFont"/>
    <w:link w:val="Heading8"/>
    <w:uiPriority w:val="9"/>
    <w:semiHidden/>
    <w:rsid w:val="00294C35"/>
    <w:rPr>
      <w:rFonts w:eastAsiaTheme="minorEastAsia"/>
      <w:i/>
      <w:iCs/>
      <w:sz w:val="24"/>
      <w:szCs w:val="24"/>
      <w:lang w:val="en-US"/>
    </w:rPr>
  </w:style>
  <w:style w:type="character" w:customStyle="1" w:styleId="Heading9Char">
    <w:name w:val="Heading 9 Char"/>
    <w:basedOn w:val="DefaultParagraphFont"/>
    <w:link w:val="Heading9"/>
    <w:uiPriority w:val="9"/>
    <w:semiHidden/>
    <w:rsid w:val="00294C35"/>
    <w:rPr>
      <w:rFonts w:asciiTheme="majorHAnsi" w:eastAsiaTheme="majorEastAsia" w:hAnsiTheme="majorHAnsi" w:cstheme="majorBidi"/>
      <w:lang w:val="en-US"/>
    </w:rPr>
  </w:style>
  <w:style w:type="paragraph" w:styleId="Title">
    <w:name w:val="Title"/>
    <w:basedOn w:val="Normal"/>
    <w:next w:val="Normal"/>
    <w:link w:val="TitleChar"/>
    <w:uiPriority w:val="10"/>
    <w:qFormat/>
    <w:rsid w:val="00294C3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tr-TR" w:eastAsia="en-US"/>
    </w:rPr>
  </w:style>
  <w:style w:type="character" w:customStyle="1" w:styleId="TitleChar">
    <w:name w:val="Title Char"/>
    <w:basedOn w:val="DefaultParagraphFont"/>
    <w:link w:val="Title"/>
    <w:uiPriority w:val="10"/>
    <w:rsid w:val="00294C35"/>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294C35"/>
    <w:rPr>
      <w:b/>
      <w:bCs/>
    </w:rPr>
  </w:style>
  <w:style w:type="paragraph" w:styleId="Subtitle">
    <w:name w:val="Subtitle"/>
    <w:basedOn w:val="Normal"/>
    <w:next w:val="Normal"/>
    <w:link w:val="SubtitleChar"/>
    <w:uiPriority w:val="11"/>
    <w:qFormat/>
    <w:rsid w:val="00294C35"/>
    <w:pPr>
      <w:numPr>
        <w:ilvl w:val="1"/>
      </w:numPr>
      <w:spacing w:line="276" w:lineRule="auto"/>
    </w:pPr>
    <w:rPr>
      <w:rFonts w:asciiTheme="majorHAnsi" w:eastAsiaTheme="majorEastAsia" w:hAnsiTheme="majorHAnsi" w:cstheme="majorBidi"/>
      <w:i/>
      <w:iCs/>
      <w:color w:val="5B9BD5" w:themeColor="accent1"/>
      <w:spacing w:val="15"/>
      <w:lang w:val="tr-TR" w:eastAsia="en-US"/>
    </w:rPr>
  </w:style>
  <w:style w:type="character" w:customStyle="1" w:styleId="SubtitleChar">
    <w:name w:val="Subtitle Char"/>
    <w:basedOn w:val="DefaultParagraphFont"/>
    <w:link w:val="Subtitle"/>
    <w:uiPriority w:val="11"/>
    <w:rsid w:val="00294C35"/>
    <w:rPr>
      <w:rFonts w:asciiTheme="majorHAnsi" w:eastAsiaTheme="majorEastAsia" w:hAnsiTheme="majorHAnsi" w:cstheme="majorBidi"/>
      <w:i/>
      <w:iCs/>
      <w:color w:val="5B9BD5" w:themeColor="accent1"/>
      <w:spacing w:val="15"/>
      <w:sz w:val="24"/>
      <w:szCs w:val="24"/>
    </w:rPr>
  </w:style>
  <w:style w:type="character" w:styleId="Hyperlink">
    <w:name w:val="Hyperlink"/>
    <w:basedOn w:val="DefaultParagraphFont"/>
    <w:uiPriority w:val="99"/>
    <w:unhideWhenUsed/>
    <w:rsid w:val="00294C35"/>
    <w:rPr>
      <w:color w:val="0563C1" w:themeColor="hyperlink"/>
      <w:u w:val="single"/>
    </w:rPr>
  </w:style>
  <w:style w:type="table" w:customStyle="1" w:styleId="TabloKlavuzu1">
    <w:name w:val="Tablo Kılavuzu1"/>
    <w:basedOn w:val="TableNormal"/>
    <w:next w:val="TableGrid"/>
    <w:uiPriority w:val="59"/>
    <w:rsid w:val="00294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1DA6"/>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450"/>
    <w:pPr>
      <w:spacing w:after="0" w:line="240" w:lineRule="auto"/>
    </w:pPr>
    <w:rPr>
      <w:rFonts w:ascii="Times New Roman" w:eastAsia="PMingLiU" w:hAnsi="Times New Roman" w:cs="Times New Roman"/>
      <w:sz w:val="24"/>
      <w:szCs w:val="24"/>
      <w:lang w:val="en-US" w:eastAsia="zh-TW"/>
    </w:rPr>
  </w:style>
  <w:style w:type="paragraph" w:styleId="Heading1">
    <w:name w:val="heading 1"/>
    <w:basedOn w:val="Normal"/>
    <w:next w:val="Normal"/>
    <w:link w:val="Heading1Char"/>
    <w:uiPriority w:val="9"/>
    <w:qFormat/>
    <w:rsid w:val="00294C35"/>
    <w:pPr>
      <w:keepNext/>
      <w:numPr>
        <w:numId w:val="34"/>
      </w:numPr>
      <w:spacing w:before="240" w:after="60"/>
      <w:outlineLvl w:val="0"/>
    </w:pPr>
    <w:rPr>
      <w:rFonts w:asciiTheme="majorHAnsi" w:eastAsiaTheme="majorEastAsia" w:hAnsiTheme="majorHAnsi" w:cstheme="majorBidi"/>
      <w:b/>
      <w:bCs/>
      <w:kern w:val="32"/>
      <w:sz w:val="32"/>
      <w:szCs w:val="32"/>
      <w:lang w:eastAsia="en-US"/>
    </w:rPr>
  </w:style>
  <w:style w:type="paragraph" w:styleId="Heading2">
    <w:name w:val="heading 2"/>
    <w:basedOn w:val="Normal"/>
    <w:link w:val="Heading2Char"/>
    <w:uiPriority w:val="9"/>
    <w:qFormat/>
    <w:rsid w:val="00294C35"/>
    <w:pPr>
      <w:numPr>
        <w:ilvl w:val="1"/>
        <w:numId w:val="34"/>
      </w:numPr>
      <w:tabs>
        <w:tab w:val="clear" w:pos="1440"/>
      </w:tabs>
      <w:spacing w:before="100" w:beforeAutospacing="1" w:after="100" w:afterAutospacing="1"/>
      <w:ind w:left="0" w:firstLine="0"/>
      <w:outlineLvl w:val="1"/>
    </w:pPr>
    <w:rPr>
      <w:rFonts w:eastAsia="Times New Roman"/>
      <w:b/>
      <w:bCs/>
      <w:sz w:val="36"/>
      <w:szCs w:val="36"/>
      <w:lang w:val="tr-TR" w:eastAsia="tr-TR"/>
    </w:rPr>
  </w:style>
  <w:style w:type="paragraph" w:styleId="Heading3">
    <w:name w:val="heading 3"/>
    <w:basedOn w:val="Normal"/>
    <w:link w:val="Heading3Char"/>
    <w:uiPriority w:val="9"/>
    <w:qFormat/>
    <w:rsid w:val="00294C35"/>
    <w:pPr>
      <w:numPr>
        <w:ilvl w:val="2"/>
        <w:numId w:val="34"/>
      </w:numPr>
      <w:tabs>
        <w:tab w:val="clear" w:pos="2160"/>
      </w:tabs>
      <w:spacing w:before="100" w:beforeAutospacing="1" w:after="100" w:afterAutospacing="1"/>
      <w:ind w:left="0" w:firstLine="0"/>
      <w:outlineLvl w:val="2"/>
    </w:pPr>
    <w:rPr>
      <w:rFonts w:eastAsia="Times New Roman"/>
      <w:b/>
      <w:bCs/>
      <w:sz w:val="29"/>
      <w:szCs w:val="29"/>
      <w:lang w:val="tr-TR" w:eastAsia="tr-TR"/>
    </w:rPr>
  </w:style>
  <w:style w:type="paragraph" w:styleId="Heading4">
    <w:name w:val="heading 4"/>
    <w:basedOn w:val="Normal"/>
    <w:next w:val="Normal"/>
    <w:link w:val="Heading4Char"/>
    <w:uiPriority w:val="9"/>
    <w:semiHidden/>
    <w:unhideWhenUsed/>
    <w:qFormat/>
    <w:rsid w:val="00294C35"/>
    <w:pPr>
      <w:keepNext/>
      <w:numPr>
        <w:ilvl w:val="3"/>
        <w:numId w:val="34"/>
      </w:numPr>
      <w:spacing w:before="240" w:after="60"/>
      <w:outlineLvl w:val="3"/>
    </w:pPr>
    <w:rPr>
      <w:rFonts w:asciiTheme="minorHAnsi" w:eastAsiaTheme="minorEastAsia" w:hAnsiTheme="minorHAnsi" w:cstheme="minorBidi"/>
      <w:b/>
      <w:bCs/>
      <w:sz w:val="28"/>
      <w:szCs w:val="28"/>
      <w:lang w:eastAsia="en-US"/>
    </w:rPr>
  </w:style>
  <w:style w:type="paragraph" w:styleId="Heading5">
    <w:name w:val="heading 5"/>
    <w:basedOn w:val="Normal"/>
    <w:next w:val="Normal"/>
    <w:link w:val="Heading5Char"/>
    <w:uiPriority w:val="9"/>
    <w:semiHidden/>
    <w:unhideWhenUsed/>
    <w:qFormat/>
    <w:rsid w:val="00294C35"/>
    <w:pPr>
      <w:numPr>
        <w:ilvl w:val="4"/>
        <w:numId w:val="34"/>
      </w:numPr>
      <w:spacing w:before="240" w:after="60"/>
      <w:outlineLvl w:val="4"/>
    </w:pPr>
    <w:rPr>
      <w:rFonts w:asciiTheme="minorHAnsi" w:eastAsiaTheme="minorEastAsia" w:hAnsiTheme="minorHAnsi" w:cstheme="minorBidi"/>
      <w:b/>
      <w:bCs/>
      <w:i/>
      <w:iCs/>
      <w:sz w:val="26"/>
      <w:szCs w:val="26"/>
      <w:lang w:eastAsia="en-US"/>
    </w:rPr>
  </w:style>
  <w:style w:type="paragraph" w:styleId="Heading6">
    <w:name w:val="heading 6"/>
    <w:basedOn w:val="Normal"/>
    <w:next w:val="Normal"/>
    <w:link w:val="Heading6Char"/>
    <w:qFormat/>
    <w:rsid w:val="00294C35"/>
    <w:pPr>
      <w:numPr>
        <w:ilvl w:val="5"/>
        <w:numId w:val="34"/>
      </w:numPr>
      <w:spacing w:before="240" w:after="60"/>
      <w:outlineLvl w:val="5"/>
    </w:pPr>
    <w:rPr>
      <w:rFonts w:eastAsia="Times New Roman"/>
      <w:b/>
      <w:bCs/>
      <w:sz w:val="22"/>
      <w:szCs w:val="22"/>
      <w:lang w:eastAsia="en-US"/>
    </w:rPr>
  </w:style>
  <w:style w:type="paragraph" w:styleId="Heading7">
    <w:name w:val="heading 7"/>
    <w:basedOn w:val="Normal"/>
    <w:next w:val="Normal"/>
    <w:link w:val="Heading7Char"/>
    <w:uiPriority w:val="9"/>
    <w:semiHidden/>
    <w:unhideWhenUsed/>
    <w:qFormat/>
    <w:rsid w:val="00294C35"/>
    <w:pPr>
      <w:numPr>
        <w:ilvl w:val="6"/>
        <w:numId w:val="34"/>
      </w:numPr>
      <w:spacing w:before="240" w:after="60"/>
      <w:outlineLvl w:val="6"/>
    </w:pPr>
    <w:rPr>
      <w:rFonts w:asciiTheme="minorHAnsi" w:eastAsiaTheme="minorEastAsia" w:hAnsiTheme="minorHAnsi" w:cstheme="minorBidi"/>
      <w:lang w:eastAsia="en-US"/>
    </w:rPr>
  </w:style>
  <w:style w:type="paragraph" w:styleId="Heading8">
    <w:name w:val="heading 8"/>
    <w:basedOn w:val="Normal"/>
    <w:next w:val="Normal"/>
    <w:link w:val="Heading8Char"/>
    <w:uiPriority w:val="9"/>
    <w:semiHidden/>
    <w:unhideWhenUsed/>
    <w:qFormat/>
    <w:rsid w:val="00294C35"/>
    <w:pPr>
      <w:numPr>
        <w:ilvl w:val="7"/>
        <w:numId w:val="34"/>
      </w:numPr>
      <w:spacing w:before="240" w:after="60"/>
      <w:outlineLvl w:val="7"/>
    </w:pPr>
    <w:rPr>
      <w:rFonts w:asciiTheme="minorHAnsi" w:eastAsiaTheme="minorEastAsia" w:hAnsiTheme="minorHAnsi" w:cstheme="minorBidi"/>
      <w:i/>
      <w:iCs/>
      <w:lang w:eastAsia="en-US"/>
    </w:rPr>
  </w:style>
  <w:style w:type="paragraph" w:styleId="Heading9">
    <w:name w:val="heading 9"/>
    <w:basedOn w:val="Normal"/>
    <w:next w:val="Normal"/>
    <w:link w:val="Heading9Char"/>
    <w:uiPriority w:val="9"/>
    <w:semiHidden/>
    <w:unhideWhenUsed/>
    <w:qFormat/>
    <w:rsid w:val="00294C35"/>
    <w:pPr>
      <w:numPr>
        <w:ilvl w:val="8"/>
        <w:numId w:val="34"/>
      </w:numPr>
      <w:spacing w:before="240" w:after="60"/>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62E"/>
    <w:pPr>
      <w:tabs>
        <w:tab w:val="center" w:pos="4536"/>
        <w:tab w:val="right" w:pos="9072"/>
      </w:tabs>
    </w:pPr>
  </w:style>
  <w:style w:type="character" w:customStyle="1" w:styleId="HeaderChar">
    <w:name w:val="Header Char"/>
    <w:basedOn w:val="DefaultParagraphFont"/>
    <w:link w:val="Header"/>
    <w:uiPriority w:val="99"/>
    <w:rsid w:val="009F562E"/>
  </w:style>
  <w:style w:type="paragraph" w:styleId="Footer">
    <w:name w:val="footer"/>
    <w:basedOn w:val="Normal"/>
    <w:link w:val="FooterChar"/>
    <w:uiPriority w:val="99"/>
    <w:unhideWhenUsed/>
    <w:rsid w:val="009F562E"/>
    <w:pPr>
      <w:tabs>
        <w:tab w:val="center" w:pos="4536"/>
        <w:tab w:val="right" w:pos="9072"/>
      </w:tabs>
    </w:pPr>
  </w:style>
  <w:style w:type="character" w:customStyle="1" w:styleId="FooterChar">
    <w:name w:val="Footer Char"/>
    <w:basedOn w:val="DefaultParagraphFont"/>
    <w:link w:val="Footer"/>
    <w:uiPriority w:val="99"/>
    <w:rsid w:val="009F562E"/>
  </w:style>
  <w:style w:type="paragraph" w:styleId="BalloonText">
    <w:name w:val="Balloon Text"/>
    <w:basedOn w:val="Normal"/>
    <w:link w:val="BalloonTextChar"/>
    <w:uiPriority w:val="99"/>
    <w:semiHidden/>
    <w:unhideWhenUsed/>
    <w:rsid w:val="00E46C66"/>
    <w:rPr>
      <w:rFonts w:ascii="Tahoma" w:hAnsi="Tahoma" w:cs="Tahoma"/>
      <w:sz w:val="16"/>
      <w:szCs w:val="16"/>
    </w:rPr>
  </w:style>
  <w:style w:type="character" w:customStyle="1" w:styleId="BalloonTextChar">
    <w:name w:val="Balloon Text Char"/>
    <w:basedOn w:val="DefaultParagraphFont"/>
    <w:link w:val="BalloonText"/>
    <w:uiPriority w:val="99"/>
    <w:semiHidden/>
    <w:rsid w:val="00E46C66"/>
    <w:rPr>
      <w:rFonts w:ascii="Tahoma" w:hAnsi="Tahoma" w:cs="Tahoma"/>
      <w:sz w:val="16"/>
      <w:szCs w:val="16"/>
    </w:rPr>
  </w:style>
  <w:style w:type="paragraph" w:styleId="ListParagraph">
    <w:name w:val="List Paragraph"/>
    <w:basedOn w:val="Normal"/>
    <w:uiPriority w:val="34"/>
    <w:qFormat/>
    <w:rsid w:val="0040304D"/>
    <w:pPr>
      <w:ind w:left="720"/>
      <w:contextualSpacing/>
    </w:pPr>
  </w:style>
  <w:style w:type="paragraph" w:styleId="NormalWeb">
    <w:name w:val="Normal (Web)"/>
    <w:basedOn w:val="Normal"/>
    <w:uiPriority w:val="99"/>
    <w:semiHidden/>
    <w:unhideWhenUsed/>
    <w:rsid w:val="00DC06DC"/>
    <w:pPr>
      <w:spacing w:before="100" w:beforeAutospacing="1" w:after="100" w:afterAutospacing="1"/>
    </w:pPr>
    <w:rPr>
      <w:lang w:eastAsia="tr-TR"/>
    </w:rPr>
  </w:style>
  <w:style w:type="table" w:styleId="TableGrid">
    <w:name w:val="Table Grid"/>
    <w:basedOn w:val="TableNormal"/>
    <w:uiPriority w:val="59"/>
    <w:rsid w:val="00394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594450"/>
    <w:pPr>
      <w:tabs>
        <w:tab w:val="left" w:pos="3119"/>
      </w:tabs>
      <w:overflowPunct w:val="0"/>
      <w:autoSpaceDE w:val="0"/>
      <w:autoSpaceDN w:val="0"/>
      <w:adjustRightInd w:val="0"/>
      <w:jc w:val="both"/>
      <w:textAlignment w:val="baseline"/>
    </w:pPr>
    <w:rPr>
      <w:rFonts w:ascii="Arial" w:hAnsi="Arial" w:cs="Arial"/>
      <w:b/>
      <w:bCs/>
      <w:lang w:val="tr-TR" w:eastAsia="tr-TR"/>
    </w:rPr>
  </w:style>
  <w:style w:type="character" w:customStyle="1" w:styleId="BodyTextChar">
    <w:name w:val="Body Text Char"/>
    <w:basedOn w:val="DefaultParagraphFont"/>
    <w:link w:val="BodyText"/>
    <w:uiPriority w:val="99"/>
    <w:rsid w:val="00594450"/>
    <w:rPr>
      <w:rFonts w:ascii="Arial" w:eastAsia="PMingLiU" w:hAnsi="Arial" w:cs="Arial"/>
      <w:b/>
      <w:bCs/>
      <w:sz w:val="24"/>
      <w:szCs w:val="24"/>
      <w:lang w:eastAsia="tr-TR"/>
    </w:rPr>
  </w:style>
  <w:style w:type="character" w:customStyle="1" w:styleId="Heading1Char">
    <w:name w:val="Heading 1 Char"/>
    <w:basedOn w:val="DefaultParagraphFont"/>
    <w:link w:val="Heading1"/>
    <w:uiPriority w:val="9"/>
    <w:rsid w:val="00294C35"/>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rsid w:val="00294C35"/>
    <w:rPr>
      <w:rFonts w:ascii="Times New Roman" w:eastAsia="Times New Roman" w:hAnsi="Times New Roman" w:cs="Times New Roman"/>
      <w:b/>
      <w:bCs/>
      <w:sz w:val="36"/>
      <w:szCs w:val="36"/>
      <w:lang w:eastAsia="tr-TR"/>
    </w:rPr>
  </w:style>
  <w:style w:type="character" w:customStyle="1" w:styleId="Heading3Char">
    <w:name w:val="Heading 3 Char"/>
    <w:basedOn w:val="DefaultParagraphFont"/>
    <w:link w:val="Heading3"/>
    <w:uiPriority w:val="9"/>
    <w:rsid w:val="00294C35"/>
    <w:rPr>
      <w:rFonts w:ascii="Times New Roman" w:eastAsia="Times New Roman" w:hAnsi="Times New Roman" w:cs="Times New Roman"/>
      <w:b/>
      <w:bCs/>
      <w:sz w:val="29"/>
      <w:szCs w:val="29"/>
      <w:lang w:eastAsia="tr-TR"/>
    </w:rPr>
  </w:style>
  <w:style w:type="character" w:customStyle="1" w:styleId="Heading4Char">
    <w:name w:val="Heading 4 Char"/>
    <w:basedOn w:val="DefaultParagraphFont"/>
    <w:link w:val="Heading4"/>
    <w:uiPriority w:val="9"/>
    <w:semiHidden/>
    <w:rsid w:val="00294C35"/>
    <w:rPr>
      <w:rFonts w:eastAsiaTheme="minorEastAsia"/>
      <w:b/>
      <w:bCs/>
      <w:sz w:val="28"/>
      <w:szCs w:val="28"/>
      <w:lang w:val="en-US"/>
    </w:rPr>
  </w:style>
  <w:style w:type="character" w:customStyle="1" w:styleId="Heading5Char">
    <w:name w:val="Heading 5 Char"/>
    <w:basedOn w:val="DefaultParagraphFont"/>
    <w:link w:val="Heading5"/>
    <w:uiPriority w:val="9"/>
    <w:semiHidden/>
    <w:rsid w:val="00294C35"/>
    <w:rPr>
      <w:rFonts w:eastAsiaTheme="minorEastAsia"/>
      <w:b/>
      <w:bCs/>
      <w:i/>
      <w:iCs/>
      <w:sz w:val="26"/>
      <w:szCs w:val="26"/>
      <w:lang w:val="en-US"/>
    </w:rPr>
  </w:style>
  <w:style w:type="character" w:customStyle="1" w:styleId="Heading6Char">
    <w:name w:val="Heading 6 Char"/>
    <w:basedOn w:val="DefaultParagraphFont"/>
    <w:link w:val="Heading6"/>
    <w:rsid w:val="00294C35"/>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94C35"/>
    <w:rPr>
      <w:rFonts w:eastAsiaTheme="minorEastAsia"/>
      <w:sz w:val="24"/>
      <w:szCs w:val="24"/>
      <w:lang w:val="en-US"/>
    </w:rPr>
  </w:style>
  <w:style w:type="character" w:customStyle="1" w:styleId="Heading8Char">
    <w:name w:val="Heading 8 Char"/>
    <w:basedOn w:val="DefaultParagraphFont"/>
    <w:link w:val="Heading8"/>
    <w:uiPriority w:val="9"/>
    <w:semiHidden/>
    <w:rsid w:val="00294C35"/>
    <w:rPr>
      <w:rFonts w:eastAsiaTheme="minorEastAsia"/>
      <w:i/>
      <w:iCs/>
      <w:sz w:val="24"/>
      <w:szCs w:val="24"/>
      <w:lang w:val="en-US"/>
    </w:rPr>
  </w:style>
  <w:style w:type="character" w:customStyle="1" w:styleId="Heading9Char">
    <w:name w:val="Heading 9 Char"/>
    <w:basedOn w:val="DefaultParagraphFont"/>
    <w:link w:val="Heading9"/>
    <w:uiPriority w:val="9"/>
    <w:semiHidden/>
    <w:rsid w:val="00294C35"/>
    <w:rPr>
      <w:rFonts w:asciiTheme="majorHAnsi" w:eastAsiaTheme="majorEastAsia" w:hAnsiTheme="majorHAnsi" w:cstheme="majorBidi"/>
      <w:lang w:val="en-US"/>
    </w:rPr>
  </w:style>
  <w:style w:type="paragraph" w:styleId="Title">
    <w:name w:val="Title"/>
    <w:basedOn w:val="Normal"/>
    <w:next w:val="Normal"/>
    <w:link w:val="TitleChar"/>
    <w:uiPriority w:val="10"/>
    <w:qFormat/>
    <w:rsid w:val="00294C3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tr-TR" w:eastAsia="en-US"/>
    </w:rPr>
  </w:style>
  <w:style w:type="character" w:customStyle="1" w:styleId="TitleChar">
    <w:name w:val="Title Char"/>
    <w:basedOn w:val="DefaultParagraphFont"/>
    <w:link w:val="Title"/>
    <w:uiPriority w:val="10"/>
    <w:rsid w:val="00294C35"/>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294C35"/>
    <w:rPr>
      <w:b/>
      <w:bCs/>
    </w:rPr>
  </w:style>
  <w:style w:type="paragraph" w:styleId="Subtitle">
    <w:name w:val="Subtitle"/>
    <w:basedOn w:val="Normal"/>
    <w:next w:val="Normal"/>
    <w:link w:val="SubtitleChar"/>
    <w:uiPriority w:val="11"/>
    <w:qFormat/>
    <w:rsid w:val="00294C35"/>
    <w:pPr>
      <w:numPr>
        <w:ilvl w:val="1"/>
      </w:numPr>
      <w:spacing w:line="276" w:lineRule="auto"/>
    </w:pPr>
    <w:rPr>
      <w:rFonts w:asciiTheme="majorHAnsi" w:eastAsiaTheme="majorEastAsia" w:hAnsiTheme="majorHAnsi" w:cstheme="majorBidi"/>
      <w:i/>
      <w:iCs/>
      <w:color w:val="5B9BD5" w:themeColor="accent1"/>
      <w:spacing w:val="15"/>
      <w:lang w:val="tr-TR" w:eastAsia="en-US"/>
    </w:rPr>
  </w:style>
  <w:style w:type="character" w:customStyle="1" w:styleId="SubtitleChar">
    <w:name w:val="Subtitle Char"/>
    <w:basedOn w:val="DefaultParagraphFont"/>
    <w:link w:val="Subtitle"/>
    <w:uiPriority w:val="11"/>
    <w:rsid w:val="00294C35"/>
    <w:rPr>
      <w:rFonts w:asciiTheme="majorHAnsi" w:eastAsiaTheme="majorEastAsia" w:hAnsiTheme="majorHAnsi" w:cstheme="majorBidi"/>
      <w:i/>
      <w:iCs/>
      <w:color w:val="5B9BD5" w:themeColor="accent1"/>
      <w:spacing w:val="15"/>
      <w:sz w:val="24"/>
      <w:szCs w:val="24"/>
    </w:rPr>
  </w:style>
  <w:style w:type="character" w:styleId="Hyperlink">
    <w:name w:val="Hyperlink"/>
    <w:basedOn w:val="DefaultParagraphFont"/>
    <w:uiPriority w:val="99"/>
    <w:unhideWhenUsed/>
    <w:rsid w:val="00294C35"/>
    <w:rPr>
      <w:color w:val="0563C1" w:themeColor="hyperlink"/>
      <w:u w:val="single"/>
    </w:rPr>
  </w:style>
  <w:style w:type="table" w:customStyle="1" w:styleId="TabloKlavuzu1">
    <w:name w:val="Tablo Kılavuzu1"/>
    <w:basedOn w:val="TableNormal"/>
    <w:next w:val="TableGrid"/>
    <w:uiPriority w:val="59"/>
    <w:rsid w:val="00294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1DA6"/>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71537">
      <w:bodyDiv w:val="1"/>
      <w:marLeft w:val="0"/>
      <w:marRight w:val="0"/>
      <w:marTop w:val="0"/>
      <w:marBottom w:val="0"/>
      <w:divBdr>
        <w:top w:val="none" w:sz="0" w:space="0" w:color="auto"/>
        <w:left w:val="none" w:sz="0" w:space="0" w:color="auto"/>
        <w:bottom w:val="none" w:sz="0" w:space="0" w:color="auto"/>
        <w:right w:val="none" w:sz="0" w:space="0" w:color="auto"/>
      </w:divBdr>
    </w:div>
    <w:div w:id="1161199109">
      <w:bodyDiv w:val="1"/>
      <w:marLeft w:val="0"/>
      <w:marRight w:val="0"/>
      <w:marTop w:val="0"/>
      <w:marBottom w:val="0"/>
      <w:divBdr>
        <w:top w:val="none" w:sz="0" w:space="0" w:color="auto"/>
        <w:left w:val="none" w:sz="0" w:space="0" w:color="auto"/>
        <w:bottom w:val="none" w:sz="0" w:space="0" w:color="auto"/>
        <w:right w:val="none" w:sz="0" w:space="0" w:color="auto"/>
      </w:divBdr>
    </w:div>
    <w:div w:id="198700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hbexpo.com.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sgistanbu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izem@hhbexpo.com.tr" TargetMode="External"/><Relationship Id="rId4" Type="http://schemas.microsoft.com/office/2007/relationships/stylesWithEffects" Target="stylesWithEffects.xml"/><Relationship Id="rId9" Type="http://schemas.openxmlformats.org/officeDocument/2006/relationships/hyperlink" Target="http://www.icsgistanbu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25709-7BDB-4D10-81B3-3F3A46402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4737</Characters>
  <Application>Microsoft Office Word</Application>
  <DocSecurity>0</DocSecurity>
  <Lines>39</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MVPEI</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 coşkunkurt</dc:creator>
  <cp:lastModifiedBy>Mirela Martinović</cp:lastModifiedBy>
  <cp:revision>2</cp:revision>
  <cp:lastPrinted>2013-12-20T08:48:00Z</cp:lastPrinted>
  <dcterms:created xsi:type="dcterms:W3CDTF">2015-01-09T14:03:00Z</dcterms:created>
  <dcterms:modified xsi:type="dcterms:W3CDTF">2015-01-09T14:03:00Z</dcterms:modified>
</cp:coreProperties>
</file>