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29" w:rsidRPr="007833F7" w:rsidRDefault="00505447" w:rsidP="00665817">
      <w:pPr>
        <w:rPr>
          <w:rFonts w:asciiTheme="minorHAnsi" w:hAnsiTheme="minorHAnsi"/>
          <w:sz w:val="20"/>
          <w:szCs w:val="20"/>
        </w:rPr>
      </w:pPr>
      <w:bookmarkStart w:id="0" w:name="_GoBack"/>
      <w:bookmarkEnd w:id="0"/>
      <w:r w:rsidRPr="007833F7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1466850" cy="371475"/>
            <wp:effectExtent l="19050" t="0" r="0" b="0"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817" w:rsidRPr="007833F7">
        <w:rPr>
          <w:rFonts w:asciiTheme="minorHAnsi" w:hAnsiTheme="minorHAnsi"/>
          <w:sz w:val="20"/>
          <w:szCs w:val="20"/>
        </w:rPr>
        <w:t xml:space="preserve">                      </w:t>
      </w:r>
    </w:p>
    <w:p w:rsidR="00B641D8" w:rsidRPr="007833F7" w:rsidRDefault="00665817" w:rsidP="00584729">
      <w:pPr>
        <w:jc w:val="right"/>
        <w:rPr>
          <w:rFonts w:asciiTheme="minorHAnsi" w:hAnsiTheme="minorHAnsi" w:cs="Arial"/>
          <w:b/>
          <w:i/>
        </w:rPr>
      </w:pPr>
      <w:r w:rsidRPr="007833F7">
        <w:rPr>
          <w:rFonts w:asciiTheme="minorHAnsi" w:hAnsiTheme="minorHAnsi"/>
        </w:rPr>
        <w:t xml:space="preserve">                                                                           </w:t>
      </w:r>
      <w:r w:rsidR="00584729" w:rsidRPr="007833F7">
        <w:rPr>
          <w:rFonts w:asciiTheme="minorHAnsi" w:hAnsiTheme="minorHAnsi"/>
        </w:rPr>
        <w:t xml:space="preserve">                            </w:t>
      </w:r>
      <w:r w:rsidR="007833F7" w:rsidRPr="007833F7">
        <w:rPr>
          <w:rFonts w:asciiTheme="minorHAnsi" w:hAnsiTheme="minorHAnsi"/>
          <w:i/>
          <w:bdr w:val="single" w:sz="4" w:space="0" w:color="auto"/>
        </w:rPr>
        <w:t>Prijavni obrazac</w:t>
      </w:r>
      <w:r w:rsidRPr="007833F7">
        <w:rPr>
          <w:rFonts w:asciiTheme="minorHAnsi" w:hAnsiTheme="minorHAnsi"/>
          <w:i/>
          <w:bdr w:val="single" w:sz="4" w:space="0" w:color="auto"/>
        </w:rPr>
        <w:t xml:space="preserve"> </w:t>
      </w:r>
      <w:r w:rsidR="009566A4" w:rsidRPr="007833F7">
        <w:rPr>
          <w:rFonts w:asciiTheme="minorHAnsi" w:hAnsiTheme="minorHAnsi"/>
          <w:b/>
          <w:i/>
          <w:bdr w:val="single" w:sz="4" w:space="0" w:color="auto"/>
        </w:rPr>
        <w:t>BZ/</w:t>
      </w:r>
      <w:r w:rsidR="00961D87" w:rsidRPr="007833F7">
        <w:rPr>
          <w:rFonts w:asciiTheme="minorHAnsi" w:hAnsiTheme="minorHAnsi" w:cs="Arial"/>
          <w:b/>
          <w:i/>
          <w:bdr w:val="single" w:sz="4" w:space="0" w:color="auto"/>
        </w:rPr>
        <w:t>1</w:t>
      </w:r>
      <w:r w:rsidR="009566A4" w:rsidRPr="007833F7">
        <w:rPr>
          <w:rFonts w:asciiTheme="minorHAnsi" w:hAnsiTheme="minorHAnsi" w:cs="Arial"/>
          <w:b/>
          <w:i/>
          <w:bdr w:val="single" w:sz="4" w:space="0" w:color="auto"/>
        </w:rPr>
        <w:t>3</w:t>
      </w:r>
    </w:p>
    <w:p w:rsidR="00315BE5" w:rsidRPr="007833F7" w:rsidRDefault="00315BE5" w:rsidP="00315BE5">
      <w:pPr>
        <w:jc w:val="center"/>
        <w:rPr>
          <w:rFonts w:asciiTheme="minorHAnsi" w:hAnsiTheme="minorHAnsi" w:cs="Arial"/>
          <w:b/>
          <w:bCs/>
        </w:rPr>
      </w:pPr>
      <w:r w:rsidRPr="007833F7">
        <w:rPr>
          <w:rFonts w:asciiTheme="minorHAnsi" w:hAnsiTheme="minorHAnsi" w:cs="Arial"/>
          <w:b/>
          <w:bCs/>
        </w:rPr>
        <w:t xml:space="preserve">ZAHTJEV </w:t>
      </w:r>
    </w:p>
    <w:p w:rsidR="00315BE5" w:rsidRPr="007833F7" w:rsidRDefault="00315BE5" w:rsidP="00315BE5">
      <w:pPr>
        <w:jc w:val="center"/>
        <w:rPr>
          <w:rFonts w:asciiTheme="minorHAnsi" w:hAnsiTheme="minorHAnsi" w:cs="Arial"/>
          <w:b/>
          <w:bCs/>
        </w:rPr>
      </w:pPr>
      <w:r w:rsidRPr="007833F7">
        <w:rPr>
          <w:rFonts w:asciiTheme="minorHAnsi" w:hAnsiTheme="minorHAnsi" w:cs="Arial"/>
        </w:rPr>
        <w:t>za dodjelu državne potpore temeljem</w:t>
      </w:r>
      <w:r w:rsidRPr="007833F7">
        <w:rPr>
          <w:rFonts w:asciiTheme="minorHAnsi" w:hAnsiTheme="minorHAnsi" w:cs="Arial"/>
          <w:b/>
          <w:bCs/>
        </w:rPr>
        <w:t xml:space="preserve"> </w:t>
      </w:r>
    </w:p>
    <w:p w:rsidR="00665817" w:rsidRPr="007833F7" w:rsidRDefault="00315BE5" w:rsidP="00F05088">
      <w:pPr>
        <w:jc w:val="center"/>
        <w:rPr>
          <w:rFonts w:asciiTheme="minorHAnsi" w:hAnsiTheme="minorHAnsi"/>
          <w:sz w:val="20"/>
          <w:szCs w:val="20"/>
        </w:rPr>
      </w:pPr>
      <w:r w:rsidRPr="007833F7">
        <w:rPr>
          <w:rFonts w:asciiTheme="minorHAnsi" w:hAnsiTheme="minorHAnsi" w:cs="Arial"/>
          <w:b/>
          <w:bCs/>
        </w:rPr>
        <w:t xml:space="preserve">Programa </w:t>
      </w:r>
      <w:r w:rsidR="008C3C44" w:rsidRPr="007833F7">
        <w:rPr>
          <w:rFonts w:asciiTheme="minorHAnsi" w:hAnsiTheme="minorHAnsi" w:cs="Arial"/>
          <w:b/>
          <w:bCs/>
        </w:rPr>
        <w:t>unapređenja ponude turističkog sektora</w:t>
      </w:r>
      <w:r w:rsidR="00E53067" w:rsidRPr="007833F7">
        <w:rPr>
          <w:rFonts w:asciiTheme="minorHAnsi" w:hAnsiTheme="minorHAnsi" w:cs="Arial"/>
          <w:b/>
          <w:bCs/>
        </w:rPr>
        <w:t xml:space="preserve"> u 2013. godini</w:t>
      </w:r>
      <w:r w:rsidR="00E53067" w:rsidRPr="007833F7">
        <w:rPr>
          <w:rFonts w:asciiTheme="minorHAnsi" w:hAnsiTheme="minorHAnsi" w:cs="Arial"/>
          <w:b/>
          <w:bCs/>
        </w:rPr>
        <w:br/>
      </w:r>
      <w:r w:rsidR="008C3C44" w:rsidRPr="007833F7">
        <w:rPr>
          <w:rFonts w:asciiTheme="minorHAnsi" w:hAnsiTheme="minorHAnsi" w:cs="Arial"/>
          <w:b/>
          <w:bCs/>
        </w:rPr>
        <w:t xml:space="preserve"> „</w:t>
      </w:r>
      <w:r w:rsidR="00E53067" w:rsidRPr="007833F7">
        <w:rPr>
          <w:rFonts w:asciiTheme="minorHAnsi" w:hAnsiTheme="minorHAnsi" w:cs="Arial"/>
          <w:b/>
          <w:bCs/>
        </w:rPr>
        <w:t>1000 bazena za hrvatski turizam</w:t>
      </w:r>
      <w:r w:rsidR="00042AA9" w:rsidRPr="007833F7">
        <w:rPr>
          <w:rFonts w:asciiTheme="minorHAnsi" w:hAnsiTheme="minorHAnsi" w:cs="Arial"/>
          <w:b/>
          <w:bCs/>
        </w:rPr>
        <w:t>“</w:t>
      </w:r>
      <w:r w:rsidR="009566A4" w:rsidRPr="007833F7">
        <w:rPr>
          <w:rFonts w:asciiTheme="minorHAnsi" w:hAnsiTheme="minorHAnsi" w:cs="Arial"/>
          <w:b/>
          <w:bCs/>
        </w:rPr>
        <w:t xml:space="preserve"> </w:t>
      </w:r>
    </w:p>
    <w:p w:rsidR="00665817" w:rsidRPr="007833F7" w:rsidRDefault="00665817" w:rsidP="00B641D8">
      <w:pPr>
        <w:jc w:val="right"/>
        <w:rPr>
          <w:rFonts w:asciiTheme="minorHAnsi" w:hAnsiTheme="minorHAnsi"/>
          <w:sz w:val="20"/>
          <w:szCs w:val="20"/>
        </w:rPr>
      </w:pPr>
    </w:p>
    <w:tbl>
      <w:tblPr>
        <w:tblW w:w="1025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5"/>
        <w:gridCol w:w="3120"/>
        <w:gridCol w:w="3140"/>
      </w:tblGrid>
      <w:tr w:rsidR="00B641D8" w:rsidRPr="007833F7" w:rsidTr="00E53067">
        <w:trPr>
          <w:trHeight w:val="315"/>
        </w:trPr>
        <w:tc>
          <w:tcPr>
            <w:tcW w:w="10255" w:type="dxa"/>
            <w:gridSpan w:val="3"/>
            <w:shd w:val="clear" w:color="auto" w:fill="C6D9F1" w:themeFill="text2" w:themeFillTint="33"/>
            <w:noWrap/>
            <w:vAlign w:val="center"/>
          </w:tcPr>
          <w:p w:rsidR="00B641D8" w:rsidRPr="007833F7" w:rsidRDefault="00B641D8" w:rsidP="00B641D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OPĆI PODACI</w:t>
            </w:r>
            <w:r w:rsidR="009566A4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7E5EC0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 PODNOSITELJU</w:t>
            </w:r>
          </w:p>
        </w:tc>
      </w:tr>
      <w:tr w:rsidR="00B641D8" w:rsidRPr="007833F7" w:rsidTr="007833F7">
        <w:trPr>
          <w:trHeight w:val="870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9566A4" w:rsidP="00ED3BE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Naziv podnositelja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8C3C44" w:rsidRPr="007833F7" w:rsidRDefault="008C3C44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7833F7">
        <w:trPr>
          <w:trHeight w:val="1086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B641D8" w:rsidP="009566A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Status </w:t>
            </w:r>
            <w:r w:rsidR="009566A4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podnositelja</w:t>
            </w: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(t</w:t>
            </w:r>
            <w:r w:rsidR="009566A4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rgovačko društvo, obrt, zadruga</w:t>
            </w: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6A4" w:rsidRPr="007833F7" w:rsidTr="00DA3E24">
        <w:trPr>
          <w:trHeight w:val="899"/>
        </w:trPr>
        <w:tc>
          <w:tcPr>
            <w:tcW w:w="3995" w:type="dxa"/>
            <w:shd w:val="clear" w:color="auto" w:fill="auto"/>
            <w:vAlign w:val="center"/>
          </w:tcPr>
          <w:p w:rsidR="009566A4" w:rsidRPr="007833F7" w:rsidRDefault="009566A4" w:rsidP="009566A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sz w:val="22"/>
                <w:szCs w:val="22"/>
              </w:rPr>
              <w:t>Djelatnost prema NKD 2007 (brojčana oznaka razreda i naziv)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9566A4" w:rsidRPr="007833F7" w:rsidRDefault="009566A4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7833F7">
        <w:trPr>
          <w:trHeight w:val="710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B641D8" w:rsidP="009566A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Adresa / sjedište </w:t>
            </w:r>
            <w:r w:rsidR="009566A4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podnositelja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7833F7">
        <w:trPr>
          <w:trHeight w:val="630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172AA2" w:rsidP="00172AA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Broj telefona 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72AA2" w:rsidRPr="007833F7" w:rsidTr="007833F7">
        <w:trPr>
          <w:trHeight w:val="630"/>
        </w:trPr>
        <w:tc>
          <w:tcPr>
            <w:tcW w:w="3995" w:type="dxa"/>
            <w:shd w:val="clear" w:color="auto" w:fill="auto"/>
            <w:vAlign w:val="center"/>
          </w:tcPr>
          <w:p w:rsidR="00172AA2" w:rsidRPr="007833F7" w:rsidRDefault="00172AA2" w:rsidP="00172AA2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Broj mobilnog telefona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172AA2" w:rsidRPr="007833F7" w:rsidRDefault="00172AA2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7833F7">
        <w:trPr>
          <w:trHeight w:val="630"/>
        </w:trPr>
        <w:tc>
          <w:tcPr>
            <w:tcW w:w="3995" w:type="dxa"/>
            <w:shd w:val="clear" w:color="auto" w:fill="auto"/>
            <w:noWrap/>
            <w:vAlign w:val="center"/>
          </w:tcPr>
          <w:p w:rsidR="00B641D8" w:rsidRPr="007833F7" w:rsidRDefault="00B641D8" w:rsidP="00ED3BE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E-mail / Internet adresa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9566A4" w:rsidRPr="007833F7" w:rsidTr="007833F7">
        <w:trPr>
          <w:trHeight w:val="630"/>
        </w:trPr>
        <w:tc>
          <w:tcPr>
            <w:tcW w:w="3995" w:type="dxa"/>
            <w:shd w:val="clear" w:color="auto" w:fill="auto"/>
            <w:noWrap/>
            <w:vAlign w:val="center"/>
          </w:tcPr>
          <w:p w:rsidR="009566A4" w:rsidRPr="007833F7" w:rsidRDefault="007E5EC0" w:rsidP="00ED3BE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OIB</w:t>
            </w:r>
            <w:r w:rsidR="009566A4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i Matični broj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9566A4" w:rsidRPr="007833F7" w:rsidRDefault="009566A4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7833F7">
        <w:trPr>
          <w:trHeight w:val="677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B641D8" w:rsidP="00ED3BE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Odgovorna osoba</w:t>
            </w:r>
            <w:r w:rsidR="00100B1A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/osoba ovlaštena za zastupanje</w:t>
            </w:r>
          </w:p>
        </w:tc>
        <w:tc>
          <w:tcPr>
            <w:tcW w:w="6260" w:type="dxa"/>
            <w:gridSpan w:val="2"/>
            <w:shd w:val="clear" w:color="auto" w:fill="auto"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171FC" w:rsidRPr="007833F7" w:rsidTr="007833F7">
        <w:trPr>
          <w:trHeight w:val="677"/>
        </w:trPr>
        <w:tc>
          <w:tcPr>
            <w:tcW w:w="3995" w:type="dxa"/>
            <w:shd w:val="clear" w:color="auto" w:fill="auto"/>
            <w:vAlign w:val="center"/>
          </w:tcPr>
          <w:p w:rsidR="005171FC" w:rsidRPr="007833F7" w:rsidRDefault="005171FC" w:rsidP="00ED3BE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Osoba za kontakt</w:t>
            </w:r>
          </w:p>
        </w:tc>
        <w:tc>
          <w:tcPr>
            <w:tcW w:w="6260" w:type="dxa"/>
            <w:gridSpan w:val="2"/>
            <w:shd w:val="clear" w:color="auto" w:fill="auto"/>
            <w:vAlign w:val="center"/>
          </w:tcPr>
          <w:p w:rsidR="005171FC" w:rsidRPr="007833F7" w:rsidRDefault="005171FC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7833F7">
        <w:trPr>
          <w:trHeight w:val="696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B641D8" w:rsidP="00ED3BEE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Poslovna banka</w:t>
            </w:r>
            <w:r w:rsidR="005171FC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nositelja projekta/programa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7833F7">
        <w:trPr>
          <w:trHeight w:val="715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B641D8" w:rsidP="00B641D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Broj žiro računa </w:t>
            </w:r>
            <w:r w:rsidR="002B61D3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predlagatelja</w:t>
            </w: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641D8" w:rsidRPr="007833F7" w:rsidTr="00E53067">
        <w:trPr>
          <w:trHeight w:val="330"/>
        </w:trPr>
        <w:tc>
          <w:tcPr>
            <w:tcW w:w="10255" w:type="dxa"/>
            <w:gridSpan w:val="3"/>
            <w:shd w:val="clear" w:color="auto" w:fill="C6D9F1" w:themeFill="text2" w:themeFillTint="33"/>
            <w:noWrap/>
            <w:vAlign w:val="center"/>
          </w:tcPr>
          <w:p w:rsidR="00B641D8" w:rsidRPr="007833F7" w:rsidRDefault="007E5EC0" w:rsidP="00B641D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OSNOVNI PODACI O SMJEŠTAJNOM OBJEKTU</w:t>
            </w:r>
          </w:p>
        </w:tc>
      </w:tr>
      <w:tr w:rsidR="00B641D8" w:rsidRPr="007833F7" w:rsidTr="007833F7">
        <w:trPr>
          <w:trHeight w:val="735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921EBA" w:rsidP="009566A4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Naziv</w:t>
            </w:r>
            <w:r w:rsidR="009566A4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smještajnog objekta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7833F7">
        <w:trPr>
          <w:trHeight w:val="698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B641D8" w:rsidP="002E7FE9">
            <w:pPr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Adresa </w:t>
            </w:r>
            <w:r w:rsidR="002E7FE9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smještajnog objekta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7833F7">
        <w:trPr>
          <w:trHeight w:val="538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2E7FE9" w:rsidP="00B050D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Grad, Općina, Županija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E7FE9" w:rsidRPr="007833F7" w:rsidTr="007833F7">
        <w:trPr>
          <w:trHeight w:val="538"/>
        </w:trPr>
        <w:tc>
          <w:tcPr>
            <w:tcW w:w="3995" w:type="dxa"/>
            <w:shd w:val="clear" w:color="auto" w:fill="auto"/>
            <w:vAlign w:val="center"/>
          </w:tcPr>
          <w:p w:rsidR="002E7FE9" w:rsidRPr="007833F7" w:rsidRDefault="002E7FE9" w:rsidP="00B050D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Vrsta i kategorija objekta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2E7FE9" w:rsidRPr="007833F7" w:rsidRDefault="002E7FE9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E5EC0" w:rsidRPr="007833F7" w:rsidTr="007833F7">
        <w:trPr>
          <w:trHeight w:val="538"/>
        </w:trPr>
        <w:tc>
          <w:tcPr>
            <w:tcW w:w="3995" w:type="dxa"/>
            <w:shd w:val="clear" w:color="auto" w:fill="auto"/>
            <w:vAlign w:val="center"/>
          </w:tcPr>
          <w:p w:rsidR="007E5EC0" w:rsidRPr="007833F7" w:rsidRDefault="00F05088" w:rsidP="00F0508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Klasa, </w:t>
            </w:r>
            <w:proofErr w:type="spellStart"/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Ur.broj</w:t>
            </w:r>
            <w:proofErr w:type="spellEnd"/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, datum izdavanja važećeg Rješenja o kategorizaciji smještajnog objekta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7E5EC0" w:rsidRPr="007833F7" w:rsidRDefault="007E5EC0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05088" w:rsidRPr="007833F7" w:rsidTr="007833F7">
        <w:trPr>
          <w:trHeight w:val="538"/>
        </w:trPr>
        <w:tc>
          <w:tcPr>
            <w:tcW w:w="3995" w:type="dxa"/>
            <w:shd w:val="clear" w:color="auto" w:fill="auto"/>
            <w:vAlign w:val="center"/>
          </w:tcPr>
          <w:p w:rsidR="00F05088" w:rsidRPr="007833F7" w:rsidRDefault="00F05088" w:rsidP="00B050D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lastRenderedPageBreak/>
              <w:t>Izdano od strane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F05088" w:rsidRPr="007833F7" w:rsidRDefault="00F0508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53067" w:rsidRPr="007833F7" w:rsidTr="00EB3F44">
        <w:trPr>
          <w:trHeight w:val="538"/>
        </w:trPr>
        <w:tc>
          <w:tcPr>
            <w:tcW w:w="10255" w:type="dxa"/>
            <w:gridSpan w:val="3"/>
            <w:shd w:val="clear" w:color="auto" w:fill="C6D9F1" w:themeFill="text2" w:themeFillTint="33"/>
            <w:vAlign w:val="center"/>
          </w:tcPr>
          <w:p w:rsidR="00E53067" w:rsidRPr="007833F7" w:rsidRDefault="00E53067" w:rsidP="00B050DF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PODACI O PROJEKTU</w:t>
            </w:r>
          </w:p>
        </w:tc>
      </w:tr>
      <w:tr w:rsidR="00B641D8" w:rsidRPr="007833F7" w:rsidTr="007833F7">
        <w:trPr>
          <w:trHeight w:val="634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B641D8" w:rsidP="00B050D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Ukupan iznos potrebnih sredstava za realizaciju cijelog projekta</w:t>
            </w:r>
            <w:r w:rsidR="00F73123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/programa u kn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7833F7">
        <w:trPr>
          <w:trHeight w:val="711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B641D8" w:rsidP="00B050D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Traženi iznos potpore </w:t>
            </w:r>
            <w:r w:rsidR="00F73123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 kn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</w:tr>
      <w:tr w:rsidR="008F37ED" w:rsidRPr="007833F7" w:rsidTr="007833F7">
        <w:trPr>
          <w:trHeight w:val="711"/>
        </w:trPr>
        <w:tc>
          <w:tcPr>
            <w:tcW w:w="3995" w:type="dxa"/>
            <w:shd w:val="clear" w:color="auto" w:fill="auto"/>
            <w:vAlign w:val="center"/>
          </w:tcPr>
          <w:p w:rsidR="008F37ED" w:rsidRPr="007833F7" w:rsidRDefault="008F37ED" w:rsidP="00B050D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Omjer </w:t>
            </w:r>
            <w:r w:rsidR="00E82B47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ukupno potrebnih sredstava i traženog iznosa potpore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8F37ED" w:rsidRPr="007833F7" w:rsidRDefault="008F37ED" w:rsidP="007833F7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</w:p>
        </w:tc>
      </w:tr>
      <w:tr w:rsidR="00B641D8" w:rsidRPr="007833F7" w:rsidTr="00E53067">
        <w:trPr>
          <w:trHeight w:val="523"/>
        </w:trPr>
        <w:tc>
          <w:tcPr>
            <w:tcW w:w="10255" w:type="dxa"/>
            <w:gridSpan w:val="3"/>
            <w:shd w:val="clear" w:color="auto" w:fill="C6D9F1" w:themeFill="text2" w:themeFillTint="33"/>
            <w:vAlign w:val="center"/>
          </w:tcPr>
          <w:p w:rsidR="00B641D8" w:rsidRPr="007833F7" w:rsidRDefault="00F05088" w:rsidP="001776E8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PODACI O POSLOVANJU</w:t>
            </w:r>
            <w:r w:rsidR="00BE0126"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u 2012.godini</w:t>
            </w:r>
          </w:p>
        </w:tc>
      </w:tr>
      <w:tr w:rsidR="00B641D8" w:rsidRPr="007833F7" w:rsidTr="007833F7">
        <w:trPr>
          <w:trHeight w:val="800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F05088" w:rsidP="00BE012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Ukupan prohod 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7833F7">
        <w:trPr>
          <w:trHeight w:val="840"/>
        </w:trPr>
        <w:tc>
          <w:tcPr>
            <w:tcW w:w="3995" w:type="dxa"/>
            <w:shd w:val="clear" w:color="auto" w:fill="auto"/>
            <w:vAlign w:val="center"/>
          </w:tcPr>
          <w:p w:rsidR="00B641D8" w:rsidRPr="007833F7" w:rsidRDefault="00F05088" w:rsidP="00BE012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Prihod od smještaja 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641D8" w:rsidRPr="007833F7" w:rsidRDefault="00B641D8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7B5216" w:rsidRPr="007833F7" w:rsidTr="007833F7">
        <w:trPr>
          <w:trHeight w:val="851"/>
        </w:trPr>
        <w:tc>
          <w:tcPr>
            <w:tcW w:w="3995" w:type="dxa"/>
            <w:shd w:val="clear" w:color="auto" w:fill="auto"/>
            <w:vAlign w:val="center"/>
          </w:tcPr>
          <w:p w:rsidR="007B5216" w:rsidRPr="007833F7" w:rsidRDefault="00F05088" w:rsidP="00BE012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Broj noćenja 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7B5216" w:rsidRPr="007833F7" w:rsidRDefault="007B5216" w:rsidP="007833F7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E0126" w:rsidRPr="007833F7" w:rsidTr="00E53067">
        <w:trPr>
          <w:trHeight w:val="851"/>
        </w:trPr>
        <w:tc>
          <w:tcPr>
            <w:tcW w:w="3995" w:type="dxa"/>
            <w:shd w:val="clear" w:color="auto" w:fill="auto"/>
            <w:vAlign w:val="center"/>
          </w:tcPr>
          <w:p w:rsidR="00BE0126" w:rsidRPr="007833F7" w:rsidRDefault="00BE0126" w:rsidP="00BE0126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Razdoblje poslovanja </w:t>
            </w:r>
            <w:r w:rsidR="00DA3E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(dd/mm-dd/mm)</w:t>
            </w:r>
          </w:p>
        </w:tc>
        <w:tc>
          <w:tcPr>
            <w:tcW w:w="6260" w:type="dxa"/>
            <w:gridSpan w:val="2"/>
            <w:shd w:val="clear" w:color="auto" w:fill="auto"/>
            <w:noWrap/>
            <w:vAlign w:val="center"/>
          </w:tcPr>
          <w:p w:rsidR="00BE0126" w:rsidRPr="007833F7" w:rsidRDefault="00DE2A21" w:rsidP="00BE012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_ </w:t>
            </w:r>
            <w:r w:rsidR="00BE0126" w:rsidRPr="007833F7">
              <w:rPr>
                <w:rFonts w:asciiTheme="minorHAnsi" w:hAnsiTheme="minorHAnsi" w:cs="Arial"/>
                <w:sz w:val="20"/>
                <w:szCs w:val="20"/>
              </w:rPr>
              <w:t>_/_ _ - _ _/_ _</w:t>
            </w:r>
          </w:p>
        </w:tc>
      </w:tr>
      <w:tr w:rsidR="00F05088" w:rsidRPr="007833F7" w:rsidTr="00E53067">
        <w:trPr>
          <w:trHeight w:val="326"/>
        </w:trPr>
        <w:tc>
          <w:tcPr>
            <w:tcW w:w="3995" w:type="dxa"/>
            <w:vMerge w:val="restart"/>
            <w:shd w:val="clear" w:color="auto" w:fill="auto"/>
            <w:vAlign w:val="center"/>
          </w:tcPr>
          <w:p w:rsidR="00F05088" w:rsidRPr="007833F7" w:rsidRDefault="00F05088" w:rsidP="00B050D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Broj zaposlenih</w:t>
            </w:r>
            <w:r w:rsidR="00DA3E24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noWrap/>
            <w:vAlign w:val="center"/>
          </w:tcPr>
          <w:p w:rsidR="00F05088" w:rsidRPr="007833F7" w:rsidRDefault="00F05088" w:rsidP="00F0508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33F7">
              <w:rPr>
                <w:rFonts w:asciiTheme="minorHAnsi" w:hAnsiTheme="minorHAnsi" w:cs="Arial"/>
                <w:sz w:val="20"/>
                <w:szCs w:val="20"/>
              </w:rPr>
              <w:t>Stalno zaposlenih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F05088" w:rsidRPr="007833F7" w:rsidRDefault="00F05088" w:rsidP="00F0508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833F7">
              <w:rPr>
                <w:rFonts w:asciiTheme="minorHAnsi" w:hAnsiTheme="minorHAnsi" w:cs="Arial"/>
                <w:sz w:val="20"/>
                <w:szCs w:val="20"/>
              </w:rPr>
              <w:t>Sezonski zaposlenih</w:t>
            </w:r>
          </w:p>
        </w:tc>
      </w:tr>
      <w:tr w:rsidR="00F05088" w:rsidRPr="007833F7" w:rsidTr="00DA3E24">
        <w:trPr>
          <w:trHeight w:val="510"/>
        </w:trPr>
        <w:tc>
          <w:tcPr>
            <w:tcW w:w="39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088" w:rsidRPr="007833F7" w:rsidRDefault="00F05088" w:rsidP="00B050DF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5088" w:rsidRPr="007833F7" w:rsidRDefault="00F05088" w:rsidP="00DE2A2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5088" w:rsidRPr="007833F7" w:rsidRDefault="00F05088" w:rsidP="00DE2A2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641D8" w:rsidRPr="007833F7" w:rsidTr="00DA3E24">
        <w:trPr>
          <w:trHeight w:val="255"/>
        </w:trPr>
        <w:tc>
          <w:tcPr>
            <w:tcW w:w="1025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1D8" w:rsidRPr="007833F7" w:rsidRDefault="00B641D8" w:rsidP="00B641D8">
            <w:pP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</w:pPr>
            <w:r w:rsidRPr="007833F7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NAPOMENA:</w:t>
            </w:r>
          </w:p>
        </w:tc>
      </w:tr>
      <w:tr w:rsidR="00B641D8" w:rsidRPr="007833F7" w:rsidTr="00DA3E24">
        <w:trPr>
          <w:trHeight w:val="255"/>
        </w:trPr>
        <w:tc>
          <w:tcPr>
            <w:tcW w:w="10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41D8" w:rsidRPr="007833F7" w:rsidRDefault="00BE7185" w:rsidP="000954C1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  <w:r w:rsidR="00B641D8" w:rsidRPr="007833F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) </w:t>
            </w:r>
            <w:r w:rsidR="00172AA2" w:rsidRPr="007833F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Obrascu</w:t>
            </w:r>
            <w:r w:rsidR="00B641D8" w:rsidRPr="007833F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priložiti dokumentaciju </w:t>
            </w:r>
            <w:r w:rsidR="000954C1" w:rsidRPr="007833F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sukladno Programu</w:t>
            </w:r>
          </w:p>
        </w:tc>
      </w:tr>
      <w:tr w:rsidR="00B641D8" w:rsidRPr="007833F7" w:rsidTr="00DA3E24">
        <w:trPr>
          <w:trHeight w:val="270"/>
        </w:trPr>
        <w:tc>
          <w:tcPr>
            <w:tcW w:w="1025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B641D8" w:rsidRPr="007833F7" w:rsidRDefault="00BE7185" w:rsidP="00B641D8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  <w:r w:rsidR="00B641D8" w:rsidRPr="007833F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) Nepotpuni zahtjevi neće se razmatrati</w:t>
            </w:r>
          </w:p>
        </w:tc>
      </w:tr>
      <w:tr w:rsidR="00B641D8" w:rsidRPr="007833F7" w:rsidTr="00DE2A21">
        <w:trPr>
          <w:trHeight w:val="915"/>
        </w:trPr>
        <w:tc>
          <w:tcPr>
            <w:tcW w:w="3995" w:type="dxa"/>
            <w:shd w:val="clear" w:color="auto" w:fill="auto"/>
          </w:tcPr>
          <w:p w:rsidR="00B641D8" w:rsidRDefault="00B641D8" w:rsidP="00DE2A2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sz w:val="22"/>
                <w:szCs w:val="22"/>
              </w:rPr>
              <w:t>Mjesto i datum</w:t>
            </w:r>
          </w:p>
          <w:p w:rsidR="00DE2A21" w:rsidRPr="007833F7" w:rsidRDefault="00DE2A21" w:rsidP="00DE2A2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260" w:type="dxa"/>
            <w:gridSpan w:val="2"/>
            <w:shd w:val="clear" w:color="auto" w:fill="auto"/>
            <w:noWrap/>
          </w:tcPr>
          <w:p w:rsidR="00B641D8" w:rsidRPr="007833F7" w:rsidRDefault="00B641D8" w:rsidP="00DE2A2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833F7">
              <w:rPr>
                <w:rFonts w:asciiTheme="minorHAnsi" w:hAnsiTheme="minorHAnsi" w:cs="Arial"/>
                <w:sz w:val="22"/>
                <w:szCs w:val="22"/>
              </w:rPr>
              <w:t>Potpis odgovorne osobe / osobe ovlaštene za zastupanje</w:t>
            </w:r>
          </w:p>
        </w:tc>
      </w:tr>
    </w:tbl>
    <w:p w:rsidR="00B641D8" w:rsidRPr="007833F7" w:rsidRDefault="00B641D8" w:rsidP="00B641D8">
      <w:pPr>
        <w:rPr>
          <w:rFonts w:asciiTheme="minorHAnsi" w:hAnsiTheme="minorHAnsi"/>
        </w:rPr>
      </w:pPr>
    </w:p>
    <w:p w:rsidR="00E354F1" w:rsidRPr="007833F7" w:rsidRDefault="00E354F1">
      <w:pPr>
        <w:rPr>
          <w:rFonts w:asciiTheme="minorHAnsi" w:hAnsiTheme="minorHAnsi"/>
        </w:rPr>
      </w:pPr>
      <w:r w:rsidRPr="007833F7">
        <w:rPr>
          <w:rFonts w:asciiTheme="minorHAnsi" w:hAnsiTheme="minorHAnsi"/>
        </w:rPr>
        <w:br w:type="page"/>
      </w:r>
    </w:p>
    <w:p w:rsidR="00E354F1" w:rsidRPr="007833F7" w:rsidRDefault="00E354F1" w:rsidP="000954C1">
      <w:pPr>
        <w:shd w:val="clear" w:color="auto" w:fill="C6D9F1" w:themeFill="text2" w:themeFillTint="33"/>
        <w:tabs>
          <w:tab w:val="center" w:pos="4320"/>
          <w:tab w:val="left" w:pos="6705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7833F7">
        <w:rPr>
          <w:rFonts w:asciiTheme="minorHAnsi" w:hAnsiTheme="minorHAnsi" w:cs="Arial"/>
          <w:b/>
          <w:sz w:val="28"/>
          <w:szCs w:val="28"/>
        </w:rPr>
        <w:lastRenderedPageBreak/>
        <w:t xml:space="preserve">Izjava </w:t>
      </w:r>
    </w:p>
    <w:p w:rsidR="00E354F1" w:rsidRPr="007833F7" w:rsidRDefault="00E354F1" w:rsidP="000954C1">
      <w:pPr>
        <w:shd w:val="clear" w:color="auto" w:fill="C6D9F1" w:themeFill="text2" w:themeFillTint="33"/>
        <w:tabs>
          <w:tab w:val="center" w:pos="4320"/>
          <w:tab w:val="left" w:pos="6705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7833F7">
        <w:rPr>
          <w:rFonts w:asciiTheme="minorHAnsi" w:hAnsiTheme="minorHAnsi" w:cs="Arial"/>
          <w:b/>
          <w:sz w:val="28"/>
          <w:szCs w:val="28"/>
        </w:rPr>
        <w:t xml:space="preserve">o korištenim državnim potporama male vrijednosti </w:t>
      </w:r>
    </w:p>
    <w:p w:rsidR="00E354F1" w:rsidRPr="007833F7" w:rsidRDefault="00E354F1" w:rsidP="00E354F1">
      <w:pPr>
        <w:rPr>
          <w:rFonts w:asciiTheme="minorHAnsi" w:eastAsia="PMingLiU" w:hAnsiTheme="minorHAnsi"/>
          <w:sz w:val="20"/>
          <w:szCs w:val="20"/>
          <w:lang w:eastAsia="zh-TW"/>
        </w:rPr>
      </w:pPr>
    </w:p>
    <w:p w:rsidR="00E354F1" w:rsidRPr="007833F7" w:rsidRDefault="00E354F1" w:rsidP="00BE7185">
      <w:pPr>
        <w:jc w:val="both"/>
        <w:rPr>
          <w:rFonts w:asciiTheme="minorHAnsi" w:eastAsia="PMingLiU" w:hAnsiTheme="minorHAnsi" w:cs="Arial"/>
          <w:sz w:val="20"/>
          <w:szCs w:val="20"/>
          <w:lang w:eastAsia="zh-TW"/>
        </w:rPr>
      </w:pPr>
      <w:r w:rsidRPr="007833F7">
        <w:rPr>
          <w:rFonts w:asciiTheme="minorHAnsi" w:eastAsia="PMingLiU" w:hAnsiTheme="minorHAnsi" w:cs="Arial"/>
          <w:b/>
          <w:sz w:val="20"/>
          <w:szCs w:val="20"/>
          <w:lang w:eastAsia="zh-TW"/>
        </w:rPr>
        <w:t>Potpora male vrijednosti</w:t>
      </w:r>
      <w:r w:rsidRPr="007833F7">
        <w:rPr>
          <w:rFonts w:asciiTheme="minorHAnsi" w:eastAsia="PMingLiU" w:hAnsiTheme="minorHAnsi" w:cs="Arial"/>
          <w:sz w:val="20"/>
          <w:szCs w:val="20"/>
          <w:lang w:eastAsia="zh-TW"/>
        </w:rPr>
        <w:t xml:space="preserve"> ne smije biti veća od 200.000 EUR tijekom tri fiskalne godine (</w:t>
      </w:r>
      <w:r w:rsidRPr="007833F7">
        <w:rPr>
          <w:rFonts w:asciiTheme="minorHAnsi" w:hAnsiTheme="minorHAnsi" w:cs="Arial"/>
          <w:sz w:val="20"/>
          <w:szCs w:val="20"/>
        </w:rPr>
        <w:t xml:space="preserve">Odluka o objavljivanju pravila o </w:t>
      </w:r>
      <w:r w:rsidR="00BE7185">
        <w:rPr>
          <w:rFonts w:asciiTheme="minorHAnsi" w:hAnsiTheme="minorHAnsi" w:cs="Arial"/>
          <w:sz w:val="20"/>
          <w:szCs w:val="20"/>
        </w:rPr>
        <w:t>p</w:t>
      </w:r>
      <w:r w:rsidRPr="007833F7">
        <w:rPr>
          <w:rFonts w:asciiTheme="minorHAnsi" w:hAnsiTheme="minorHAnsi" w:cs="Arial"/>
          <w:sz w:val="20"/>
          <w:szCs w:val="20"/>
        </w:rPr>
        <w:t xml:space="preserve">otporama male vrijednosti, </w:t>
      </w:r>
      <w:r w:rsidRPr="007833F7">
        <w:rPr>
          <w:rFonts w:asciiTheme="minorHAnsi" w:eastAsia="PMingLiU" w:hAnsiTheme="minorHAnsi" w:cs="Arial"/>
          <w:sz w:val="20"/>
          <w:szCs w:val="20"/>
          <w:lang w:eastAsia="zh-TW"/>
        </w:rPr>
        <w:t>NN 45/2007.)</w:t>
      </w:r>
    </w:p>
    <w:p w:rsidR="00E354F1" w:rsidRPr="007833F7" w:rsidRDefault="00E354F1" w:rsidP="00E354F1">
      <w:pPr>
        <w:rPr>
          <w:rFonts w:asciiTheme="minorHAnsi" w:hAnsiTheme="minorHAnsi" w:cs="Arial"/>
          <w:sz w:val="20"/>
          <w:szCs w:val="20"/>
        </w:rPr>
      </w:pPr>
    </w:p>
    <w:tbl>
      <w:tblPr>
        <w:tblpPr w:leftFromText="180" w:rightFromText="180" w:vertAnchor="text" w:horzAnchor="margin" w:tblpY="-32"/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2160"/>
        <w:gridCol w:w="8296"/>
      </w:tblGrid>
      <w:tr w:rsidR="004F2467" w:rsidRPr="007833F7" w:rsidTr="00E53067">
        <w:tc>
          <w:tcPr>
            <w:tcW w:w="2160" w:type="dxa"/>
          </w:tcPr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  <w:r w:rsidRPr="007833F7"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  <w:t>Naziv podnositelja:</w:t>
            </w:r>
          </w:p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</w:p>
        </w:tc>
      </w:tr>
      <w:tr w:rsidR="004F2467" w:rsidRPr="007833F7" w:rsidTr="00E53067">
        <w:tc>
          <w:tcPr>
            <w:tcW w:w="2160" w:type="dxa"/>
          </w:tcPr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  <w:r w:rsidRPr="007833F7"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  <w:t xml:space="preserve">Adresa podnositelja: </w:t>
            </w:r>
          </w:p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</w:p>
        </w:tc>
      </w:tr>
      <w:tr w:rsidR="004F2467" w:rsidRPr="007833F7" w:rsidTr="00E53067">
        <w:tc>
          <w:tcPr>
            <w:tcW w:w="2160" w:type="dxa"/>
          </w:tcPr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  <w:r w:rsidRPr="007833F7"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  <w:t>U 2010.godini:</w:t>
            </w:r>
          </w:p>
        </w:tc>
        <w:tc>
          <w:tcPr>
            <w:tcW w:w="8296" w:type="dxa"/>
          </w:tcPr>
          <w:tbl>
            <w:tblPr>
              <w:tblW w:w="81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843"/>
              <w:gridCol w:w="1672"/>
              <w:gridCol w:w="1553"/>
            </w:tblGrid>
            <w:tr w:rsidR="004F2467" w:rsidRPr="007833F7" w:rsidTr="004050CF">
              <w:trPr>
                <w:trHeight w:val="775"/>
              </w:trPr>
              <w:tc>
                <w:tcPr>
                  <w:tcW w:w="3114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184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4F2467" w:rsidRPr="007833F7" w:rsidTr="004050CF">
              <w:tc>
                <w:tcPr>
                  <w:tcW w:w="3114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F2467" w:rsidRPr="007833F7" w:rsidTr="004050CF">
              <w:tc>
                <w:tcPr>
                  <w:tcW w:w="3114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F2467" w:rsidRPr="007833F7" w:rsidTr="004050CF">
              <w:tc>
                <w:tcPr>
                  <w:tcW w:w="3114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F2467" w:rsidRPr="007833F7" w:rsidTr="004050CF">
              <w:tc>
                <w:tcPr>
                  <w:tcW w:w="3114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672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</w:p>
        </w:tc>
      </w:tr>
      <w:tr w:rsidR="004F2467" w:rsidRPr="007833F7" w:rsidTr="00E53067">
        <w:tc>
          <w:tcPr>
            <w:tcW w:w="2160" w:type="dxa"/>
          </w:tcPr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  <w:r w:rsidRPr="007833F7"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  <w:t>U 2011. godini:</w:t>
            </w:r>
          </w:p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14"/>
              <w:gridCol w:w="1809"/>
              <w:gridCol w:w="1701"/>
              <w:gridCol w:w="1701"/>
            </w:tblGrid>
            <w:tr w:rsidR="004F2467" w:rsidRPr="007833F7" w:rsidTr="004050CF">
              <w:trPr>
                <w:trHeight w:val="775"/>
              </w:trPr>
              <w:tc>
                <w:tcPr>
                  <w:tcW w:w="3114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4F2467" w:rsidRPr="007833F7" w:rsidTr="004050CF">
              <w:tc>
                <w:tcPr>
                  <w:tcW w:w="3114" w:type="dxa"/>
                  <w:vAlign w:val="center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F2467" w:rsidRPr="007833F7" w:rsidTr="004050CF">
              <w:tc>
                <w:tcPr>
                  <w:tcW w:w="3114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F2467" w:rsidRPr="007833F7" w:rsidTr="004050CF">
              <w:tc>
                <w:tcPr>
                  <w:tcW w:w="3114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F2467" w:rsidRPr="007833F7" w:rsidTr="004050CF">
              <w:tc>
                <w:tcPr>
                  <w:tcW w:w="3114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09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</w:p>
        </w:tc>
      </w:tr>
      <w:tr w:rsidR="004F2467" w:rsidRPr="007833F7" w:rsidTr="00E53067">
        <w:tc>
          <w:tcPr>
            <w:tcW w:w="2160" w:type="dxa"/>
          </w:tcPr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  <w:r w:rsidRPr="007833F7"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  <w:t>U 2012. godini:</w:t>
            </w:r>
          </w:p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</w:p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</w:p>
        </w:tc>
        <w:tc>
          <w:tcPr>
            <w:tcW w:w="8296" w:type="dxa"/>
          </w:tcPr>
          <w:tbl>
            <w:tblPr>
              <w:tblW w:w="81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80"/>
              <w:gridCol w:w="1843"/>
              <w:gridCol w:w="1701"/>
              <w:gridCol w:w="1553"/>
            </w:tblGrid>
            <w:tr w:rsidR="004F2467" w:rsidRPr="007833F7" w:rsidTr="004050CF">
              <w:trPr>
                <w:trHeight w:val="775"/>
              </w:trPr>
              <w:tc>
                <w:tcPr>
                  <w:tcW w:w="3080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1.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4F2467" w:rsidRPr="007833F7" w:rsidTr="004050CF">
              <w:tc>
                <w:tcPr>
                  <w:tcW w:w="3080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2.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F2467" w:rsidRPr="007833F7" w:rsidTr="004050CF">
              <w:tc>
                <w:tcPr>
                  <w:tcW w:w="3080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3.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F2467" w:rsidRPr="007833F7" w:rsidTr="004050CF">
              <w:tc>
                <w:tcPr>
                  <w:tcW w:w="3080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4.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F2467" w:rsidRPr="007833F7" w:rsidTr="004050CF">
              <w:tc>
                <w:tcPr>
                  <w:tcW w:w="3080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  <w:r w:rsidRPr="007833F7"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  <w:t>5.</w:t>
                  </w:r>
                </w:p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4F2467" w:rsidRPr="007833F7" w:rsidRDefault="004F2467" w:rsidP="008056FF">
                  <w:pPr>
                    <w:framePr w:hSpace="180" w:wrap="around" w:vAnchor="text" w:hAnchor="margin" w:y="-32"/>
                    <w:rPr>
                      <w:rFonts w:asciiTheme="minorHAnsi" w:eastAsia="PMingLiU" w:hAnsiTheme="minorHAnsi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</w:p>
        </w:tc>
      </w:tr>
      <w:tr w:rsidR="004F2467" w:rsidRPr="007833F7" w:rsidTr="00E53067">
        <w:tc>
          <w:tcPr>
            <w:tcW w:w="2160" w:type="dxa"/>
          </w:tcPr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  <w:r w:rsidRPr="007833F7"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  <w:t>Iznos ukupno primljenih potpora- kn:</w:t>
            </w:r>
          </w:p>
        </w:tc>
        <w:tc>
          <w:tcPr>
            <w:tcW w:w="8296" w:type="dxa"/>
          </w:tcPr>
          <w:p w:rsidR="004F2467" w:rsidRPr="007833F7" w:rsidRDefault="004F2467" w:rsidP="004F2467">
            <w:pPr>
              <w:rPr>
                <w:rFonts w:asciiTheme="minorHAnsi" w:eastAsia="PMingLiU" w:hAnsiTheme="minorHAnsi" w:cs="Arial"/>
                <w:sz w:val="20"/>
                <w:szCs w:val="20"/>
                <w:lang w:eastAsia="zh-TW"/>
              </w:rPr>
            </w:pPr>
          </w:p>
        </w:tc>
      </w:tr>
    </w:tbl>
    <w:p w:rsidR="00E354F1" w:rsidRPr="007833F7" w:rsidRDefault="00E354F1" w:rsidP="00E354F1">
      <w:pPr>
        <w:rPr>
          <w:rFonts w:asciiTheme="minorHAnsi" w:hAnsiTheme="minorHAnsi" w:cs="Arial"/>
          <w:b/>
          <w:sz w:val="20"/>
          <w:szCs w:val="20"/>
        </w:rPr>
      </w:pPr>
      <w:r w:rsidRPr="007833F7">
        <w:rPr>
          <w:rFonts w:asciiTheme="minorHAnsi" w:hAnsiTheme="minorHAnsi" w:cs="Arial"/>
          <w:b/>
          <w:sz w:val="20"/>
          <w:szCs w:val="20"/>
        </w:rPr>
        <w:t>Izjavu su obvezni podnijeti i podnositelji koji nisu dobili potporu male vrijednosti</w:t>
      </w:r>
    </w:p>
    <w:p w:rsidR="00E354F1" w:rsidRPr="007833F7" w:rsidRDefault="00E354F1" w:rsidP="00E354F1">
      <w:pPr>
        <w:rPr>
          <w:rFonts w:asciiTheme="minorHAnsi" w:hAnsiTheme="minorHAnsi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3096"/>
        <w:gridCol w:w="3096"/>
        <w:gridCol w:w="4264"/>
      </w:tblGrid>
      <w:tr w:rsidR="00E354F1" w:rsidRPr="007833F7" w:rsidTr="00120A58">
        <w:tc>
          <w:tcPr>
            <w:tcW w:w="3096" w:type="dxa"/>
          </w:tcPr>
          <w:p w:rsidR="00E354F1" w:rsidRPr="007833F7" w:rsidRDefault="00E354F1" w:rsidP="00E354F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354F1" w:rsidRPr="007833F7" w:rsidRDefault="00E354F1" w:rsidP="00E354F1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833F7">
              <w:rPr>
                <w:rFonts w:asciiTheme="minorHAnsi" w:hAnsiTheme="minorHAnsi" w:cs="Arial"/>
                <w:sz w:val="20"/>
                <w:szCs w:val="20"/>
              </w:rPr>
              <w:t>Mjesto i datum</w:t>
            </w:r>
          </w:p>
        </w:tc>
        <w:tc>
          <w:tcPr>
            <w:tcW w:w="3096" w:type="dxa"/>
          </w:tcPr>
          <w:p w:rsidR="00E354F1" w:rsidRPr="007833F7" w:rsidRDefault="00E354F1" w:rsidP="00E354F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E354F1" w:rsidRPr="007833F7" w:rsidRDefault="00E354F1" w:rsidP="00120A5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proofErr w:type="spellStart"/>
            <w:r w:rsidRPr="007833F7">
              <w:rPr>
                <w:rFonts w:asciiTheme="minorHAnsi" w:hAnsiTheme="minorHAnsi" w:cs="Arial"/>
                <w:sz w:val="20"/>
                <w:szCs w:val="20"/>
              </w:rPr>
              <w:t>M.P</w:t>
            </w:r>
            <w:proofErr w:type="spellEnd"/>
            <w:r w:rsidRPr="007833F7">
              <w:rPr>
                <w:rFonts w:asciiTheme="minorHAnsi" w:hAnsiTheme="minorHAnsi" w:cs="Arial"/>
                <w:sz w:val="20"/>
                <w:szCs w:val="20"/>
              </w:rPr>
              <w:t>.</w:t>
            </w:r>
          </w:p>
        </w:tc>
        <w:tc>
          <w:tcPr>
            <w:tcW w:w="4264" w:type="dxa"/>
          </w:tcPr>
          <w:p w:rsidR="00E354F1" w:rsidRPr="007833F7" w:rsidRDefault="00E354F1" w:rsidP="00E354F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E354F1" w:rsidRPr="007833F7" w:rsidRDefault="00E354F1" w:rsidP="00120A58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7833F7">
              <w:rPr>
                <w:rFonts w:asciiTheme="minorHAnsi" w:hAnsiTheme="minorHAnsi" w:cs="Arial"/>
                <w:sz w:val="20"/>
                <w:szCs w:val="20"/>
              </w:rPr>
              <w:t>Potpis odgovorne osobe</w:t>
            </w:r>
          </w:p>
          <w:p w:rsidR="00120A58" w:rsidRPr="007833F7" w:rsidRDefault="00120A58" w:rsidP="00E354F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120A58" w:rsidRPr="007833F7" w:rsidTr="00120A58">
        <w:tc>
          <w:tcPr>
            <w:tcW w:w="3096" w:type="dxa"/>
          </w:tcPr>
          <w:p w:rsidR="00120A58" w:rsidRPr="007833F7" w:rsidRDefault="00120A58" w:rsidP="00E354F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:rsidR="00120A58" w:rsidRPr="007833F7" w:rsidRDefault="00120A58" w:rsidP="00E354F1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4264" w:type="dxa"/>
          </w:tcPr>
          <w:p w:rsidR="00120A58" w:rsidRPr="007833F7" w:rsidRDefault="00120A58" w:rsidP="00E354F1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954C1" w:rsidRPr="007833F7" w:rsidRDefault="000954C1">
      <w:pPr>
        <w:rPr>
          <w:rFonts w:asciiTheme="minorHAnsi" w:hAnsiTheme="minorHAnsi"/>
        </w:rPr>
      </w:pPr>
    </w:p>
    <w:p w:rsidR="004050CF" w:rsidRPr="007833F7" w:rsidRDefault="004050CF">
      <w:pPr>
        <w:rPr>
          <w:rFonts w:asciiTheme="minorHAnsi" w:hAnsiTheme="minorHAnsi"/>
        </w:rPr>
      </w:pPr>
    </w:p>
    <w:p w:rsidR="005F4392" w:rsidRPr="007833F7" w:rsidRDefault="005F4392" w:rsidP="005F4392">
      <w:pPr>
        <w:jc w:val="both"/>
        <w:rPr>
          <w:rFonts w:asciiTheme="minorHAnsi" w:hAnsiTheme="minorHAnsi"/>
          <w:b/>
        </w:rPr>
      </w:pPr>
    </w:p>
    <w:p w:rsidR="005F4392" w:rsidRPr="00DE2A21" w:rsidRDefault="005F4392" w:rsidP="005F4392">
      <w:pPr>
        <w:shd w:val="clear" w:color="auto" w:fill="C6D9F1" w:themeFill="text2" w:themeFillTint="33"/>
        <w:tabs>
          <w:tab w:val="center" w:pos="4320"/>
          <w:tab w:val="left" w:pos="6705"/>
        </w:tabs>
        <w:jc w:val="center"/>
        <w:rPr>
          <w:rFonts w:asciiTheme="minorHAnsi" w:hAnsiTheme="minorHAnsi" w:cs="Arial"/>
          <w:b/>
          <w:sz w:val="32"/>
          <w:szCs w:val="32"/>
        </w:rPr>
      </w:pPr>
      <w:r w:rsidRPr="00DE2A21">
        <w:rPr>
          <w:rFonts w:asciiTheme="minorHAnsi" w:hAnsiTheme="minorHAnsi" w:cs="Arial"/>
          <w:b/>
          <w:sz w:val="32"/>
          <w:szCs w:val="32"/>
        </w:rPr>
        <w:t xml:space="preserve">Izjava </w:t>
      </w:r>
    </w:p>
    <w:p w:rsidR="005F4392" w:rsidRDefault="005F4392" w:rsidP="005F4392">
      <w:pPr>
        <w:ind w:left="720"/>
        <w:jc w:val="both"/>
        <w:rPr>
          <w:rFonts w:asciiTheme="minorHAnsi" w:hAnsiTheme="minorHAnsi"/>
          <w:b/>
        </w:rPr>
      </w:pPr>
    </w:p>
    <w:p w:rsidR="00DE2A21" w:rsidRPr="007833F7" w:rsidRDefault="00DE2A21" w:rsidP="005F4392">
      <w:pPr>
        <w:ind w:left="720"/>
        <w:jc w:val="both"/>
        <w:rPr>
          <w:rFonts w:asciiTheme="minorHAnsi" w:hAnsiTheme="minorHAnsi"/>
          <w:b/>
        </w:rPr>
      </w:pPr>
    </w:p>
    <w:tbl>
      <w:tblPr>
        <w:tblW w:w="9360" w:type="dxa"/>
        <w:jc w:val="center"/>
        <w:tblInd w:w="-72" w:type="dxa"/>
        <w:tblLook w:val="0000"/>
      </w:tblPr>
      <w:tblGrid>
        <w:gridCol w:w="4207"/>
        <w:gridCol w:w="5153"/>
      </w:tblGrid>
      <w:tr w:rsidR="005F4392" w:rsidRPr="00DE2A21" w:rsidTr="005F4392">
        <w:trPr>
          <w:cantSplit/>
          <w:trHeight w:hRule="exact" w:val="284"/>
          <w:tblHeader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F4392" w:rsidRPr="00DE2A21" w:rsidRDefault="005F4392" w:rsidP="005F4392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E2A2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PODACI O PODNOSITELJU PRIJAVE</w:t>
            </w:r>
          </w:p>
        </w:tc>
      </w:tr>
      <w:tr w:rsidR="005F4392" w:rsidRPr="00DE2A21" w:rsidTr="005F4392">
        <w:trPr>
          <w:cantSplit/>
          <w:trHeight w:hRule="exact" w:val="284"/>
          <w:tblHeader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2" w:rsidRPr="00DE2A21" w:rsidRDefault="005F4392" w:rsidP="00D82ACA">
            <w:pPr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</w:rPr>
            </w:pPr>
            <w:r w:rsidRPr="00DE2A2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PUNI NAZIV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2" w:rsidRPr="00DE2A21" w:rsidRDefault="005F4392" w:rsidP="00D82A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F4392" w:rsidRPr="00DE2A21" w:rsidTr="005F4392">
        <w:trPr>
          <w:cantSplit/>
          <w:trHeight w:hRule="exact" w:val="384"/>
          <w:tblHeader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2" w:rsidRPr="00DE2A21" w:rsidRDefault="005F4392" w:rsidP="00D82ACA">
            <w:pPr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</w:rPr>
            </w:pPr>
            <w:r w:rsidRPr="00DE2A2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2" w:rsidRPr="00DE2A21" w:rsidRDefault="005F4392" w:rsidP="00D82A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F4392" w:rsidRPr="00DE2A21" w:rsidTr="005F4392">
        <w:trPr>
          <w:cantSplit/>
          <w:trHeight w:hRule="exact" w:val="284"/>
          <w:tblHeader/>
          <w:jc w:val="center"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2" w:rsidRPr="00DE2A21" w:rsidRDefault="005F4392" w:rsidP="00D82ACA">
            <w:pPr>
              <w:rPr>
                <w:rFonts w:asciiTheme="minorHAnsi" w:eastAsia="Arial Unicode MS" w:hAnsiTheme="minorHAnsi" w:cs="Arial"/>
                <w:b/>
                <w:bCs/>
                <w:sz w:val="22"/>
                <w:szCs w:val="22"/>
              </w:rPr>
            </w:pPr>
            <w:r w:rsidRPr="00DE2A2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392" w:rsidRPr="00DE2A21" w:rsidRDefault="005F4392" w:rsidP="00D82ACA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5F4392" w:rsidRPr="007833F7" w:rsidRDefault="005F4392" w:rsidP="005F4392">
      <w:pPr>
        <w:jc w:val="both"/>
        <w:rPr>
          <w:rFonts w:asciiTheme="minorHAnsi" w:hAnsiTheme="minorHAnsi"/>
        </w:rPr>
      </w:pPr>
    </w:p>
    <w:p w:rsidR="00DE2A21" w:rsidRDefault="00DE2A21" w:rsidP="00DE2A21">
      <w:pPr>
        <w:spacing w:line="276" w:lineRule="auto"/>
        <w:jc w:val="both"/>
        <w:rPr>
          <w:rFonts w:asciiTheme="minorHAnsi" w:hAnsiTheme="minorHAnsi"/>
        </w:rPr>
      </w:pPr>
    </w:p>
    <w:p w:rsidR="005F4392" w:rsidRDefault="007833F7" w:rsidP="00DE2A21">
      <w:pPr>
        <w:spacing w:line="276" w:lineRule="auto"/>
        <w:jc w:val="both"/>
        <w:rPr>
          <w:rFonts w:asciiTheme="minorHAnsi" w:hAnsiTheme="minorHAnsi"/>
          <w:b/>
        </w:rPr>
      </w:pPr>
      <w:r w:rsidRPr="00DE2A21">
        <w:rPr>
          <w:rFonts w:asciiTheme="minorHAnsi" w:hAnsiTheme="minorHAnsi"/>
        </w:rPr>
        <w:t>Pod materijalnom i kaznenom odgovornošću</w:t>
      </w:r>
      <w:r w:rsidR="00DE2A21">
        <w:rPr>
          <w:rFonts w:asciiTheme="minorHAnsi" w:hAnsiTheme="minorHAnsi"/>
        </w:rPr>
        <w:t xml:space="preserve"> a</w:t>
      </w:r>
      <w:r w:rsidRPr="00DE2A21">
        <w:rPr>
          <w:rFonts w:asciiTheme="minorHAnsi" w:hAnsiTheme="minorHAnsi"/>
        </w:rPr>
        <w:t xml:space="preserve"> radi potvrđivanja ispunjavanja uvjeta otvorenog javnog poziva za Program 1000 bazena za hrvatski turizam </w:t>
      </w:r>
      <w:r w:rsidR="005F4392" w:rsidRPr="00DE2A21">
        <w:rPr>
          <w:rFonts w:asciiTheme="minorHAnsi" w:hAnsiTheme="minorHAnsi"/>
        </w:rPr>
        <w:t>izjavljujemo da smo u svom poslovanju neovisni u smislu Zakona o poticanju razvoja malog gospodarstva (Narodne novine broj 29/02, 63/07 i 53/12) te da druge pravne ili fizičke osobe koje ne udovoljavaju kriterijima za stjecanje statusa subjekta malog gospodarstva u smislu Zakona o poticanju razvoja malog gospodarstva (NN 29/02, 63/07 i 53/12) nisu, pojedinačno ili zajednički, vlasnici više od 25% udjela temeljnog kapitala niti imaju pravo odlučivanja u našem poslovanju</w:t>
      </w:r>
      <w:r w:rsidR="00DE2A21">
        <w:rPr>
          <w:rFonts w:asciiTheme="minorHAnsi" w:hAnsiTheme="minorHAnsi"/>
          <w:b/>
        </w:rPr>
        <w:t>.</w:t>
      </w:r>
    </w:p>
    <w:p w:rsidR="00DE2A21" w:rsidRDefault="00DE2A21" w:rsidP="00DE2A21">
      <w:pPr>
        <w:spacing w:line="276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DE2A21" w:rsidRDefault="00DE2A21" w:rsidP="00DE2A2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DE2A21" w:rsidRDefault="00DE2A21" w:rsidP="00DE2A2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DE2A21" w:rsidRDefault="00DE2A21" w:rsidP="00DE2A2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DE2A21" w:rsidRPr="00DE2A21" w:rsidRDefault="00DE2A21" w:rsidP="00DE2A21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DE2A21">
        <w:rPr>
          <w:rFonts w:asciiTheme="minorHAnsi" w:hAnsiTheme="minorHAnsi"/>
          <w:sz w:val="20"/>
          <w:szCs w:val="20"/>
        </w:rPr>
        <w:t>Mjesto i datum</w:t>
      </w:r>
      <w:r w:rsidRPr="00DE2A21">
        <w:rPr>
          <w:rFonts w:asciiTheme="minorHAnsi" w:hAnsiTheme="minorHAnsi"/>
          <w:sz w:val="20"/>
          <w:szCs w:val="20"/>
        </w:rPr>
        <w:tab/>
      </w:r>
      <w:r w:rsidRPr="00DE2A21">
        <w:rPr>
          <w:rFonts w:asciiTheme="minorHAnsi" w:hAnsiTheme="minorHAnsi"/>
          <w:sz w:val="20"/>
          <w:szCs w:val="20"/>
        </w:rPr>
        <w:tab/>
      </w:r>
      <w:r w:rsidRPr="00DE2A21">
        <w:rPr>
          <w:rFonts w:asciiTheme="minorHAnsi" w:hAnsiTheme="minorHAnsi"/>
          <w:sz w:val="20"/>
          <w:szCs w:val="20"/>
        </w:rPr>
        <w:tab/>
      </w:r>
      <w:r w:rsidRPr="00DE2A21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DE2A21">
        <w:rPr>
          <w:rFonts w:asciiTheme="minorHAnsi" w:hAnsiTheme="minorHAnsi"/>
          <w:sz w:val="20"/>
          <w:szCs w:val="20"/>
        </w:rPr>
        <w:tab/>
      </w:r>
      <w:proofErr w:type="spellStart"/>
      <w:r w:rsidRPr="00DE2A21">
        <w:rPr>
          <w:rFonts w:asciiTheme="minorHAnsi" w:hAnsiTheme="minorHAnsi"/>
          <w:sz w:val="20"/>
          <w:szCs w:val="20"/>
        </w:rPr>
        <w:t>M.P</w:t>
      </w:r>
      <w:proofErr w:type="spellEnd"/>
      <w:r w:rsidRPr="00DE2A21">
        <w:rPr>
          <w:rFonts w:asciiTheme="minorHAnsi" w:hAnsiTheme="minorHAnsi"/>
          <w:sz w:val="20"/>
          <w:szCs w:val="20"/>
        </w:rPr>
        <w:t>.</w:t>
      </w:r>
      <w:r w:rsidRPr="00DE2A21">
        <w:rPr>
          <w:rFonts w:asciiTheme="minorHAnsi" w:hAnsiTheme="minorHAnsi"/>
          <w:sz w:val="20"/>
          <w:szCs w:val="20"/>
        </w:rPr>
        <w:tab/>
      </w:r>
      <w:r w:rsidRPr="00DE2A21">
        <w:rPr>
          <w:rFonts w:asciiTheme="minorHAnsi" w:hAnsiTheme="minorHAnsi"/>
          <w:sz w:val="20"/>
          <w:szCs w:val="20"/>
        </w:rPr>
        <w:tab/>
      </w:r>
      <w:r w:rsidRPr="00DE2A21">
        <w:rPr>
          <w:rFonts w:asciiTheme="minorHAnsi" w:hAnsiTheme="minorHAnsi"/>
          <w:sz w:val="20"/>
          <w:szCs w:val="20"/>
        </w:rPr>
        <w:tab/>
      </w:r>
      <w:r w:rsidRPr="00DE2A21">
        <w:rPr>
          <w:rFonts w:asciiTheme="minorHAnsi" w:hAnsiTheme="minorHAnsi"/>
          <w:sz w:val="20"/>
          <w:szCs w:val="20"/>
        </w:rPr>
        <w:tab/>
        <w:t>Potpis odgovorne osobe</w:t>
      </w:r>
    </w:p>
    <w:p w:rsidR="005F4392" w:rsidRPr="00DE2A21" w:rsidRDefault="005F4392" w:rsidP="00DE2A21">
      <w:pPr>
        <w:spacing w:line="276" w:lineRule="auto"/>
        <w:rPr>
          <w:rFonts w:asciiTheme="minorHAnsi" w:hAnsiTheme="minorHAnsi" w:cs="Arial"/>
          <w:b/>
        </w:rPr>
      </w:pPr>
      <w:r w:rsidRPr="00DE2A21">
        <w:rPr>
          <w:rFonts w:asciiTheme="minorHAnsi" w:hAnsiTheme="minorHAnsi" w:cs="Arial"/>
          <w:b/>
        </w:rPr>
        <w:br w:type="page"/>
      </w:r>
    </w:p>
    <w:p w:rsidR="004050CF" w:rsidRPr="007833F7" w:rsidRDefault="004050CF" w:rsidP="00B045F2">
      <w:pPr>
        <w:shd w:val="clear" w:color="auto" w:fill="C6D9F1" w:themeFill="text2" w:themeFillTint="33"/>
        <w:tabs>
          <w:tab w:val="center" w:pos="4320"/>
          <w:tab w:val="left" w:pos="6705"/>
        </w:tabs>
        <w:jc w:val="center"/>
        <w:rPr>
          <w:rFonts w:asciiTheme="minorHAnsi" w:hAnsiTheme="minorHAnsi" w:cs="Arial"/>
          <w:b/>
          <w:sz w:val="28"/>
          <w:szCs w:val="28"/>
        </w:rPr>
      </w:pPr>
      <w:r w:rsidRPr="007833F7">
        <w:rPr>
          <w:rFonts w:asciiTheme="minorHAnsi" w:hAnsiTheme="minorHAnsi" w:cs="Arial"/>
          <w:b/>
          <w:sz w:val="28"/>
          <w:szCs w:val="28"/>
        </w:rPr>
        <w:lastRenderedPageBreak/>
        <w:t>Projektni sažetak</w:t>
      </w:r>
    </w:p>
    <w:p w:rsidR="004050CF" w:rsidRPr="007833F7" w:rsidRDefault="004050CF" w:rsidP="004050CF">
      <w:pPr>
        <w:rPr>
          <w:rFonts w:asciiTheme="minorHAnsi" w:hAnsiTheme="minorHAnsi" w:cs="Arial"/>
          <w:sz w:val="20"/>
          <w:szCs w:val="20"/>
        </w:rPr>
      </w:pPr>
    </w:p>
    <w:p w:rsidR="00732F22" w:rsidRPr="007833F7" w:rsidRDefault="00732F22" w:rsidP="00B045F2">
      <w:pPr>
        <w:tabs>
          <w:tab w:val="left" w:pos="3030"/>
        </w:tabs>
        <w:jc w:val="both"/>
        <w:rPr>
          <w:rFonts w:asciiTheme="minorHAnsi" w:hAnsiTheme="minorHAnsi" w:cs="Arial"/>
        </w:rPr>
      </w:pPr>
      <w:r w:rsidRPr="007833F7">
        <w:rPr>
          <w:rFonts w:asciiTheme="minorHAnsi" w:hAnsiTheme="minorHAnsi" w:cs="Arial"/>
        </w:rPr>
        <w:t>Obavezni dijelovi Sažetka:</w:t>
      </w:r>
      <w:r w:rsidR="00B045F2" w:rsidRPr="007833F7">
        <w:rPr>
          <w:rFonts w:asciiTheme="minorHAnsi" w:hAnsiTheme="minorHAnsi" w:cs="Arial"/>
        </w:rPr>
        <w:tab/>
      </w:r>
    </w:p>
    <w:p w:rsidR="00732F22" w:rsidRPr="007833F7" w:rsidRDefault="00732F22" w:rsidP="00061C18">
      <w:pPr>
        <w:jc w:val="both"/>
        <w:rPr>
          <w:rFonts w:asciiTheme="minorHAnsi" w:hAnsiTheme="minorHAnsi" w:cs="Arial"/>
        </w:rPr>
      </w:pPr>
    </w:p>
    <w:p w:rsidR="00732F22" w:rsidRPr="00DE2A21" w:rsidRDefault="00732F22" w:rsidP="00061C18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lang w:val="hr-HR"/>
        </w:rPr>
      </w:pPr>
      <w:r w:rsidRPr="00DE2A21">
        <w:rPr>
          <w:rFonts w:asciiTheme="minorHAnsi" w:hAnsiTheme="minorHAnsi" w:cs="Arial"/>
          <w:lang w:val="hr-HR"/>
        </w:rPr>
        <w:t>o</w:t>
      </w:r>
      <w:r w:rsidR="004050CF" w:rsidRPr="00DE2A21">
        <w:rPr>
          <w:rFonts w:asciiTheme="minorHAnsi" w:hAnsiTheme="minorHAnsi" w:cs="Arial"/>
          <w:lang w:val="hr-HR"/>
        </w:rPr>
        <w:t>pi</w:t>
      </w:r>
      <w:r w:rsidRPr="00DE2A21">
        <w:rPr>
          <w:rFonts w:asciiTheme="minorHAnsi" w:hAnsiTheme="minorHAnsi" w:cs="Arial"/>
          <w:lang w:val="hr-HR"/>
        </w:rPr>
        <w:t>sa</w:t>
      </w:r>
      <w:r w:rsidR="004050CF" w:rsidRPr="00DE2A21">
        <w:rPr>
          <w:rFonts w:asciiTheme="minorHAnsi" w:hAnsiTheme="minorHAnsi" w:cs="Arial"/>
          <w:lang w:val="hr-HR"/>
        </w:rPr>
        <w:t>t</w:t>
      </w:r>
      <w:r w:rsidRPr="00DE2A21">
        <w:rPr>
          <w:rFonts w:asciiTheme="minorHAnsi" w:hAnsiTheme="minorHAnsi" w:cs="Arial"/>
          <w:lang w:val="hr-HR"/>
        </w:rPr>
        <w:t>i</w:t>
      </w:r>
      <w:r w:rsidR="00DE2A21">
        <w:rPr>
          <w:rFonts w:asciiTheme="minorHAnsi" w:hAnsiTheme="minorHAnsi" w:cs="Arial"/>
          <w:lang w:val="hr-HR"/>
        </w:rPr>
        <w:t xml:space="preserve"> </w:t>
      </w:r>
      <w:r w:rsidR="004050CF" w:rsidRPr="00DE2A21">
        <w:rPr>
          <w:rFonts w:asciiTheme="minorHAnsi" w:hAnsiTheme="minorHAnsi" w:cs="Arial"/>
          <w:lang w:val="hr-HR"/>
        </w:rPr>
        <w:t>društvo/obrt/zadrugu (povijest,</w:t>
      </w:r>
      <w:r w:rsidRPr="00DE2A21">
        <w:rPr>
          <w:rFonts w:asciiTheme="minorHAnsi" w:hAnsiTheme="minorHAnsi" w:cs="Arial"/>
          <w:lang w:val="hr-HR"/>
        </w:rPr>
        <w:t xml:space="preserve"> broj godina poslovanja u turizmu,</w:t>
      </w:r>
      <w:r w:rsidR="004050CF" w:rsidRPr="00DE2A21">
        <w:rPr>
          <w:rFonts w:asciiTheme="minorHAnsi" w:hAnsiTheme="minorHAnsi" w:cs="Arial"/>
          <w:lang w:val="hr-HR"/>
        </w:rPr>
        <w:t xml:space="preserve"> asortiman proizvoda/usluga, </w:t>
      </w:r>
      <w:r w:rsidRPr="00DE2A21">
        <w:rPr>
          <w:rFonts w:asciiTheme="minorHAnsi" w:hAnsiTheme="minorHAnsi" w:cs="Arial"/>
          <w:lang w:val="hr-HR"/>
        </w:rPr>
        <w:t>ciljne skupine, planovi)</w:t>
      </w:r>
    </w:p>
    <w:p w:rsidR="00732F22" w:rsidRPr="00DE2A21" w:rsidRDefault="00732F22" w:rsidP="00061C18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lang w:val="hr-HR"/>
        </w:rPr>
      </w:pPr>
      <w:r w:rsidRPr="00DE2A21">
        <w:rPr>
          <w:rFonts w:asciiTheme="minorHAnsi" w:hAnsiTheme="minorHAnsi" w:cs="Arial"/>
          <w:lang w:val="hr-HR"/>
        </w:rPr>
        <w:t>o</w:t>
      </w:r>
      <w:r w:rsidR="00061C18" w:rsidRPr="00DE2A21">
        <w:rPr>
          <w:rFonts w:asciiTheme="minorHAnsi" w:hAnsiTheme="minorHAnsi" w:cs="Arial"/>
          <w:lang w:val="hr-HR"/>
        </w:rPr>
        <w:t>pi</w:t>
      </w:r>
      <w:r w:rsidRPr="00DE2A21">
        <w:rPr>
          <w:rFonts w:asciiTheme="minorHAnsi" w:hAnsiTheme="minorHAnsi" w:cs="Arial"/>
          <w:lang w:val="hr-HR"/>
        </w:rPr>
        <w:t>sati</w:t>
      </w:r>
      <w:r w:rsidR="00061C18" w:rsidRPr="00DE2A21">
        <w:rPr>
          <w:rFonts w:asciiTheme="minorHAnsi" w:hAnsiTheme="minorHAnsi" w:cs="Arial"/>
          <w:lang w:val="hr-HR"/>
        </w:rPr>
        <w:t xml:space="preserve"> vrij</w:t>
      </w:r>
      <w:r w:rsidR="007A20D9">
        <w:rPr>
          <w:rFonts w:asciiTheme="minorHAnsi" w:hAnsiTheme="minorHAnsi" w:cs="Arial"/>
          <w:lang w:val="hr-HR"/>
        </w:rPr>
        <w:t>eme i faze realizacije ulaganja</w:t>
      </w:r>
      <w:r w:rsidR="00061C18" w:rsidRPr="00DE2A21">
        <w:rPr>
          <w:rFonts w:asciiTheme="minorHAnsi" w:hAnsiTheme="minorHAnsi" w:cs="Arial"/>
          <w:lang w:val="hr-HR"/>
        </w:rPr>
        <w:t xml:space="preserve"> </w:t>
      </w:r>
    </w:p>
    <w:p w:rsidR="00732F22" w:rsidRPr="00DE2A21" w:rsidRDefault="00732F22" w:rsidP="00061C18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lang w:val="hr-HR"/>
        </w:rPr>
      </w:pPr>
      <w:r w:rsidRPr="00DE2A21">
        <w:rPr>
          <w:rFonts w:asciiTheme="minorHAnsi" w:hAnsiTheme="minorHAnsi" w:cs="Arial"/>
          <w:lang w:val="hr-HR"/>
        </w:rPr>
        <w:t>priložiti troškovnik</w:t>
      </w:r>
    </w:p>
    <w:p w:rsidR="00061C18" w:rsidRPr="00DE2A21" w:rsidRDefault="00732F22" w:rsidP="00061C18">
      <w:pPr>
        <w:pStyle w:val="ListParagraph"/>
        <w:numPr>
          <w:ilvl w:val="0"/>
          <w:numId w:val="6"/>
        </w:numPr>
        <w:jc w:val="both"/>
        <w:rPr>
          <w:rFonts w:asciiTheme="minorHAnsi" w:hAnsiTheme="minorHAnsi" w:cs="Arial"/>
          <w:lang w:val="hr-HR"/>
        </w:rPr>
      </w:pPr>
      <w:r w:rsidRPr="00DE2A21">
        <w:rPr>
          <w:rFonts w:asciiTheme="minorHAnsi" w:hAnsiTheme="minorHAnsi" w:cs="Arial"/>
          <w:lang w:val="hr-HR"/>
        </w:rPr>
        <w:t>navesti</w:t>
      </w:r>
      <w:r w:rsidR="009C49D4" w:rsidRPr="00DE2A21">
        <w:rPr>
          <w:rFonts w:asciiTheme="minorHAnsi" w:hAnsiTheme="minorHAnsi" w:cs="Arial"/>
          <w:lang w:val="hr-HR"/>
        </w:rPr>
        <w:t xml:space="preserve"> </w:t>
      </w:r>
      <w:r w:rsidR="00061C18" w:rsidRPr="00DE2A21">
        <w:rPr>
          <w:rFonts w:asciiTheme="minorHAnsi" w:hAnsiTheme="minorHAnsi" w:cs="Arial"/>
          <w:lang w:val="hr-HR"/>
        </w:rPr>
        <w:t>oče</w:t>
      </w:r>
      <w:r w:rsidRPr="00DE2A21">
        <w:rPr>
          <w:rFonts w:asciiTheme="minorHAnsi" w:hAnsiTheme="minorHAnsi" w:cs="Arial"/>
          <w:lang w:val="hr-HR"/>
        </w:rPr>
        <w:t>kivane rezultate nakon ulaganja</w:t>
      </w:r>
    </w:p>
    <w:p w:rsidR="00061C18" w:rsidRPr="007833F7" w:rsidRDefault="00061C18" w:rsidP="00061C18">
      <w:pPr>
        <w:jc w:val="both"/>
        <w:rPr>
          <w:rFonts w:asciiTheme="minorHAnsi" w:hAnsiTheme="minorHAnsi" w:cs="Arial"/>
        </w:rPr>
      </w:pPr>
    </w:p>
    <w:p w:rsidR="00061C18" w:rsidRPr="007833F7" w:rsidRDefault="00061C18" w:rsidP="00061C18">
      <w:pPr>
        <w:jc w:val="both"/>
        <w:rPr>
          <w:rFonts w:asciiTheme="minorHAnsi" w:hAnsiTheme="minorHAnsi" w:cs="Arial"/>
        </w:rPr>
      </w:pPr>
    </w:p>
    <w:p w:rsidR="004050CF" w:rsidRPr="007833F7" w:rsidRDefault="00061C18" w:rsidP="00061C18">
      <w:pPr>
        <w:jc w:val="both"/>
        <w:rPr>
          <w:rFonts w:asciiTheme="minorHAnsi" w:hAnsiTheme="minorHAnsi" w:cs="Arial"/>
        </w:rPr>
      </w:pPr>
      <w:r w:rsidRPr="007833F7">
        <w:rPr>
          <w:rFonts w:asciiTheme="minorHAnsi" w:hAnsiTheme="minorHAnsi" w:cs="Arial"/>
        </w:rPr>
        <w:t>S</w:t>
      </w:r>
      <w:r w:rsidR="004050CF" w:rsidRPr="007833F7">
        <w:rPr>
          <w:rFonts w:asciiTheme="minorHAnsi" w:hAnsiTheme="minorHAnsi" w:cs="Arial"/>
        </w:rPr>
        <w:t xml:space="preserve">adržajni dio projektnog sažetka ne smije biti dulji od </w:t>
      </w:r>
      <w:r w:rsidR="004050CF" w:rsidRPr="007833F7">
        <w:rPr>
          <w:rFonts w:asciiTheme="minorHAnsi" w:hAnsiTheme="minorHAnsi" w:cs="Arial"/>
          <w:u w:val="single"/>
        </w:rPr>
        <w:t>dvije stranice (veličine A4)</w:t>
      </w:r>
      <w:r w:rsidRPr="007833F7">
        <w:rPr>
          <w:rFonts w:asciiTheme="minorHAnsi" w:hAnsiTheme="minorHAnsi" w:cs="Arial"/>
          <w:u w:val="single"/>
        </w:rPr>
        <w:t>.</w:t>
      </w:r>
    </w:p>
    <w:p w:rsidR="004050CF" w:rsidRPr="007833F7" w:rsidRDefault="004050CF" w:rsidP="004050CF">
      <w:pPr>
        <w:jc w:val="both"/>
        <w:rPr>
          <w:rFonts w:asciiTheme="minorHAnsi" w:hAnsiTheme="minorHAnsi" w:cs="Arial"/>
        </w:rPr>
      </w:pPr>
    </w:p>
    <w:p w:rsidR="004050CF" w:rsidRPr="007833F7" w:rsidRDefault="004050CF" w:rsidP="004050CF">
      <w:pPr>
        <w:jc w:val="both"/>
        <w:rPr>
          <w:rFonts w:asciiTheme="minorHAnsi" w:hAnsiTheme="minorHAnsi" w:cs="Arial"/>
          <w:sz w:val="20"/>
          <w:szCs w:val="20"/>
        </w:rPr>
      </w:pPr>
    </w:p>
    <w:p w:rsidR="004050CF" w:rsidRPr="007833F7" w:rsidRDefault="004050CF" w:rsidP="004050CF">
      <w:pPr>
        <w:jc w:val="both"/>
        <w:rPr>
          <w:rFonts w:asciiTheme="minorHAnsi" w:hAnsiTheme="minorHAnsi" w:cs="Arial"/>
          <w:sz w:val="20"/>
          <w:szCs w:val="20"/>
        </w:rPr>
      </w:pPr>
    </w:p>
    <w:sectPr w:rsidR="004050CF" w:rsidRPr="007833F7" w:rsidSect="00172AA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641D8"/>
    <w:rsid w:val="00033100"/>
    <w:rsid w:val="00042AA9"/>
    <w:rsid w:val="00061C18"/>
    <w:rsid w:val="000954C1"/>
    <w:rsid w:val="000C29A2"/>
    <w:rsid w:val="00100B1A"/>
    <w:rsid w:val="00120A58"/>
    <w:rsid w:val="001363FD"/>
    <w:rsid w:val="00142B7D"/>
    <w:rsid w:val="00172AA2"/>
    <w:rsid w:val="001776E8"/>
    <w:rsid w:val="001C604E"/>
    <w:rsid w:val="0022372A"/>
    <w:rsid w:val="0028277E"/>
    <w:rsid w:val="002B61D3"/>
    <w:rsid w:val="002E7FE9"/>
    <w:rsid w:val="00315BE5"/>
    <w:rsid w:val="0031750A"/>
    <w:rsid w:val="003217C8"/>
    <w:rsid w:val="00326D82"/>
    <w:rsid w:val="00376375"/>
    <w:rsid w:val="004050CF"/>
    <w:rsid w:val="00460316"/>
    <w:rsid w:val="004F2467"/>
    <w:rsid w:val="00505447"/>
    <w:rsid w:val="005100F0"/>
    <w:rsid w:val="005171FC"/>
    <w:rsid w:val="00531942"/>
    <w:rsid w:val="00584729"/>
    <w:rsid w:val="005C25B3"/>
    <w:rsid w:val="005C6E1F"/>
    <w:rsid w:val="005F01B3"/>
    <w:rsid w:val="005F4392"/>
    <w:rsid w:val="00640E43"/>
    <w:rsid w:val="00665817"/>
    <w:rsid w:val="00704883"/>
    <w:rsid w:val="00732F22"/>
    <w:rsid w:val="007527EF"/>
    <w:rsid w:val="00761F37"/>
    <w:rsid w:val="007833F7"/>
    <w:rsid w:val="007A20D9"/>
    <w:rsid w:val="007A5B38"/>
    <w:rsid w:val="007B5216"/>
    <w:rsid w:val="007C5866"/>
    <w:rsid w:val="007E5EC0"/>
    <w:rsid w:val="008056FF"/>
    <w:rsid w:val="00824B34"/>
    <w:rsid w:val="008C3C44"/>
    <w:rsid w:val="008F1571"/>
    <w:rsid w:val="008F37ED"/>
    <w:rsid w:val="00921EBA"/>
    <w:rsid w:val="009566A4"/>
    <w:rsid w:val="00961D87"/>
    <w:rsid w:val="009A3E51"/>
    <w:rsid w:val="009C49D4"/>
    <w:rsid w:val="00A129A0"/>
    <w:rsid w:val="00A1399D"/>
    <w:rsid w:val="00A17030"/>
    <w:rsid w:val="00A42F70"/>
    <w:rsid w:val="00A7464B"/>
    <w:rsid w:val="00AC530B"/>
    <w:rsid w:val="00B045F2"/>
    <w:rsid w:val="00B050DF"/>
    <w:rsid w:val="00B641D8"/>
    <w:rsid w:val="00BC59BD"/>
    <w:rsid w:val="00BD5A56"/>
    <w:rsid w:val="00BE0126"/>
    <w:rsid w:val="00BE7185"/>
    <w:rsid w:val="00C327A4"/>
    <w:rsid w:val="00CE7652"/>
    <w:rsid w:val="00D4516D"/>
    <w:rsid w:val="00D80062"/>
    <w:rsid w:val="00DA3E24"/>
    <w:rsid w:val="00DE2A21"/>
    <w:rsid w:val="00E263FD"/>
    <w:rsid w:val="00E354F1"/>
    <w:rsid w:val="00E36A59"/>
    <w:rsid w:val="00E37F57"/>
    <w:rsid w:val="00E53067"/>
    <w:rsid w:val="00E82B47"/>
    <w:rsid w:val="00EA2566"/>
    <w:rsid w:val="00EA3D36"/>
    <w:rsid w:val="00ED3BEE"/>
    <w:rsid w:val="00ED4751"/>
    <w:rsid w:val="00F05088"/>
    <w:rsid w:val="00F73123"/>
    <w:rsid w:val="00F9237C"/>
    <w:rsid w:val="00FB1891"/>
    <w:rsid w:val="00FC77B6"/>
    <w:rsid w:val="00FF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C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59"/>
    <w:rsid w:val="000954C1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1571"/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5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C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uiPriority w:val="59"/>
    <w:rsid w:val="000954C1"/>
    <w:rPr>
      <w:rFonts w:asciiTheme="minorHAnsi" w:eastAsiaTheme="minorEastAsia" w:hAnsiTheme="minorHAnsi" w:cstheme="minorBid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F1571"/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334-05/12-17/1</vt:lpstr>
      <vt:lpstr>334-05/12-17/1</vt:lpstr>
    </vt:vector>
  </TitlesOfParts>
  <Company>Perpetuum Mobile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334-05/12-17/1</dc:title>
  <dc:subject>Zahtjev, TNP</dc:subject>
  <cp:lastModifiedBy>HIZ</cp:lastModifiedBy>
  <cp:revision>2</cp:revision>
  <cp:lastPrinted>2013-01-11T12:36:00Z</cp:lastPrinted>
  <dcterms:created xsi:type="dcterms:W3CDTF">2013-06-13T13:28:00Z</dcterms:created>
  <dcterms:modified xsi:type="dcterms:W3CDTF">2013-06-13T13:28:00Z</dcterms:modified>
</cp:coreProperties>
</file>